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F7F8E" w14:textId="5819A96B" w:rsidR="00803819" w:rsidRDefault="00803819" w:rsidP="00803819">
      <w:pPr>
        <w:spacing w:after="0" w:line="240" w:lineRule="auto"/>
        <w:rPr>
          <w:rFonts w:eastAsia="Times New Roman" w:cstheme="minorHAnsi"/>
          <w:spacing w:val="2"/>
          <w:kern w:val="0"/>
          <w:sz w:val="24"/>
          <w:szCs w:val="24"/>
          <w14:ligatures w14:val="none"/>
        </w:rPr>
      </w:pPr>
      <w:r>
        <w:rPr>
          <w:rFonts w:eastAsia="Times New Roman" w:cstheme="minorHAnsi"/>
          <w:spacing w:val="2"/>
          <w:kern w:val="0"/>
          <w:sz w:val="24"/>
          <w:szCs w:val="24"/>
          <w14:ligatures w14:val="none"/>
        </w:rPr>
        <w:t xml:space="preserve">                                                                                        </w:t>
      </w:r>
      <w:r w:rsidRPr="00803819">
        <w:rPr>
          <w:rFonts w:eastAsia="Times New Roman" w:cstheme="minorHAnsi"/>
          <w:spacing w:val="2"/>
          <w:kern w:val="0"/>
          <w:sz w:val="24"/>
          <w:szCs w:val="24"/>
          <w14:ligatures w14:val="none"/>
        </w:rPr>
        <w:t xml:space="preserve">For the Lok Sabha General Election-2024 </w:t>
      </w:r>
      <w:r>
        <w:rPr>
          <w:rFonts w:eastAsia="Times New Roman" w:cstheme="minorHAnsi"/>
          <w:spacing w:val="2"/>
          <w:kern w:val="0"/>
          <w:sz w:val="24"/>
          <w:szCs w:val="24"/>
          <w14:ligatures w14:val="none"/>
        </w:rPr>
        <w:t xml:space="preserve"> </w:t>
      </w:r>
    </w:p>
    <w:p w14:paraId="4E56E246" w14:textId="3EF5004F" w:rsidR="00803819" w:rsidRDefault="00803819" w:rsidP="00803819">
      <w:pPr>
        <w:spacing w:after="0" w:line="240" w:lineRule="auto"/>
        <w:rPr>
          <w:rFonts w:eastAsia="Times New Roman" w:cstheme="minorHAnsi"/>
          <w:spacing w:val="2"/>
          <w:kern w:val="0"/>
          <w:sz w:val="24"/>
          <w:szCs w:val="24"/>
          <w14:ligatures w14:val="none"/>
        </w:rPr>
      </w:pPr>
      <w:r>
        <w:rPr>
          <w:rFonts w:eastAsia="Times New Roman" w:cstheme="minorHAnsi"/>
          <w:spacing w:val="2"/>
          <w:kern w:val="0"/>
          <w:sz w:val="24"/>
          <w:szCs w:val="24"/>
          <w14:ligatures w14:val="none"/>
        </w:rPr>
        <w:t xml:space="preserve">                                                                                        R</w:t>
      </w:r>
      <w:r w:rsidRPr="00803819">
        <w:rPr>
          <w:rFonts w:eastAsia="Times New Roman" w:cstheme="minorHAnsi"/>
          <w:spacing w:val="2"/>
          <w:kern w:val="0"/>
          <w:sz w:val="24"/>
          <w:szCs w:val="24"/>
          <w14:ligatures w14:val="none"/>
        </w:rPr>
        <w:t xml:space="preserve">egarding giving leave to voters in Lok </w:t>
      </w:r>
    </w:p>
    <w:p w14:paraId="7B51AAFE" w14:textId="6A2595E9" w:rsidR="00803819" w:rsidRPr="00803819" w:rsidRDefault="00803819" w:rsidP="00803819">
      <w:pPr>
        <w:spacing w:after="0" w:line="240" w:lineRule="auto"/>
        <w:rPr>
          <w:rFonts w:eastAsia="Times New Roman" w:cstheme="minorHAnsi"/>
          <w:spacing w:val="2"/>
          <w:kern w:val="0"/>
          <w:sz w:val="24"/>
          <w:szCs w:val="24"/>
          <w14:ligatures w14:val="none"/>
        </w:rPr>
      </w:pPr>
      <w:r>
        <w:rPr>
          <w:rFonts w:eastAsia="Times New Roman" w:cstheme="minorHAnsi"/>
          <w:spacing w:val="2"/>
          <w:kern w:val="0"/>
          <w:sz w:val="24"/>
          <w:szCs w:val="24"/>
          <w14:ligatures w14:val="none"/>
        </w:rPr>
        <w:t xml:space="preserve">                                                                                        </w:t>
      </w:r>
      <w:r w:rsidRPr="00803819">
        <w:rPr>
          <w:rFonts w:eastAsia="Times New Roman" w:cstheme="minorHAnsi"/>
          <w:spacing w:val="2"/>
          <w:kern w:val="0"/>
          <w:sz w:val="24"/>
          <w:szCs w:val="24"/>
          <w14:ligatures w14:val="none"/>
        </w:rPr>
        <w:t>Sabha constituencies to vote on polling day.</w:t>
      </w:r>
    </w:p>
    <w:p w14:paraId="5ED5C3DB" w14:textId="77777777" w:rsidR="00803819" w:rsidRDefault="00803819" w:rsidP="00803819">
      <w:pPr>
        <w:spacing w:after="0" w:line="240" w:lineRule="auto"/>
        <w:rPr>
          <w:rFonts w:eastAsia="Times New Roman" w:cstheme="minorHAnsi"/>
          <w:spacing w:val="2"/>
          <w:kern w:val="0"/>
          <w:sz w:val="24"/>
          <w:szCs w:val="24"/>
          <w14:ligatures w14:val="none"/>
        </w:rPr>
      </w:pPr>
    </w:p>
    <w:p w14:paraId="5949727F" w14:textId="5FF105E5" w:rsidR="00803819" w:rsidRPr="00803819" w:rsidRDefault="00803819" w:rsidP="00803819">
      <w:pPr>
        <w:spacing w:after="0" w:line="240" w:lineRule="auto"/>
        <w:jc w:val="center"/>
        <w:rPr>
          <w:rFonts w:eastAsia="Times New Roman" w:cstheme="minorHAnsi"/>
          <w:b/>
          <w:bCs/>
          <w:spacing w:val="2"/>
          <w:kern w:val="0"/>
          <w:sz w:val="24"/>
          <w:szCs w:val="24"/>
          <w14:ligatures w14:val="none"/>
        </w:rPr>
      </w:pPr>
      <w:r w:rsidRPr="00803819">
        <w:rPr>
          <w:rFonts w:eastAsia="Times New Roman" w:cstheme="minorHAnsi"/>
          <w:b/>
          <w:bCs/>
          <w:spacing w:val="2"/>
          <w:kern w:val="0"/>
          <w:sz w:val="24"/>
          <w:szCs w:val="24"/>
          <w14:ligatures w14:val="none"/>
        </w:rPr>
        <w:t>Government of Maharashtra</w:t>
      </w:r>
    </w:p>
    <w:p w14:paraId="14B0B419" w14:textId="3C7C1D26" w:rsidR="00803819" w:rsidRPr="00803819" w:rsidRDefault="00803819" w:rsidP="00803819">
      <w:pPr>
        <w:spacing w:after="0" w:line="240" w:lineRule="auto"/>
        <w:jc w:val="center"/>
        <w:rPr>
          <w:rFonts w:eastAsia="Times New Roman" w:cstheme="minorHAnsi"/>
          <w:b/>
          <w:bCs/>
          <w:spacing w:val="2"/>
          <w:kern w:val="0"/>
          <w:sz w:val="24"/>
          <w:szCs w:val="24"/>
          <w14:ligatures w14:val="none"/>
        </w:rPr>
      </w:pPr>
      <w:r w:rsidRPr="00803819">
        <w:rPr>
          <w:rFonts w:eastAsia="Times New Roman" w:cstheme="minorHAnsi"/>
          <w:b/>
          <w:bCs/>
          <w:spacing w:val="2"/>
          <w:kern w:val="0"/>
          <w:sz w:val="24"/>
          <w:szCs w:val="24"/>
          <w14:ligatures w14:val="none"/>
        </w:rPr>
        <w:t>Department of Industries, Energy, Labor and Mines,</w:t>
      </w:r>
    </w:p>
    <w:p w14:paraId="0719C2F8" w14:textId="71BA5736" w:rsidR="00803819" w:rsidRPr="00803819" w:rsidRDefault="00803819" w:rsidP="00803819">
      <w:pPr>
        <w:spacing w:after="0" w:line="240" w:lineRule="auto"/>
        <w:jc w:val="center"/>
        <w:rPr>
          <w:rFonts w:eastAsia="Times New Roman" w:cstheme="minorHAnsi"/>
          <w:spacing w:val="2"/>
          <w:kern w:val="0"/>
          <w:sz w:val="24"/>
          <w:szCs w:val="24"/>
          <w14:ligatures w14:val="none"/>
        </w:rPr>
      </w:pPr>
      <w:r w:rsidRPr="00803819">
        <w:rPr>
          <w:rFonts w:eastAsia="Times New Roman" w:cstheme="minorHAnsi"/>
          <w:spacing w:val="2"/>
          <w:kern w:val="0"/>
          <w:sz w:val="24"/>
          <w:szCs w:val="24"/>
          <w14:ligatures w14:val="none"/>
        </w:rPr>
        <w:t>Government Circular No. Losani-2024/P.No.26/Industry-6,</w:t>
      </w:r>
    </w:p>
    <w:p w14:paraId="02595EC4" w14:textId="77777777" w:rsidR="00803819" w:rsidRPr="00803819" w:rsidRDefault="00803819" w:rsidP="00803819">
      <w:pPr>
        <w:spacing w:after="0" w:line="240" w:lineRule="auto"/>
        <w:jc w:val="center"/>
        <w:rPr>
          <w:rFonts w:eastAsia="Times New Roman" w:cstheme="minorHAnsi"/>
          <w:spacing w:val="2"/>
          <w:kern w:val="0"/>
          <w:sz w:val="24"/>
          <w:szCs w:val="24"/>
          <w14:ligatures w14:val="none"/>
        </w:rPr>
      </w:pPr>
      <w:r w:rsidRPr="00803819">
        <w:rPr>
          <w:rFonts w:eastAsia="Times New Roman" w:cstheme="minorHAnsi"/>
          <w:spacing w:val="2"/>
          <w:kern w:val="0"/>
          <w:sz w:val="24"/>
          <w:szCs w:val="24"/>
          <w14:ligatures w14:val="none"/>
        </w:rPr>
        <w:t>Mantralaya, Mumbai-32</w:t>
      </w:r>
    </w:p>
    <w:p w14:paraId="3995414C" w14:textId="124960F1" w:rsidR="00803819" w:rsidRDefault="00803819" w:rsidP="00803819">
      <w:pPr>
        <w:spacing w:after="0" w:line="240" w:lineRule="auto"/>
        <w:jc w:val="center"/>
        <w:rPr>
          <w:rFonts w:eastAsia="Times New Roman" w:cstheme="minorHAnsi"/>
          <w:spacing w:val="2"/>
          <w:kern w:val="0"/>
          <w:sz w:val="24"/>
          <w:szCs w:val="24"/>
          <w14:ligatures w14:val="none"/>
        </w:rPr>
      </w:pPr>
      <w:r w:rsidRPr="00803819">
        <w:rPr>
          <w:rFonts w:eastAsia="Times New Roman" w:cstheme="minorHAnsi"/>
          <w:spacing w:val="2"/>
          <w:kern w:val="0"/>
          <w:sz w:val="24"/>
          <w:szCs w:val="24"/>
          <w14:ligatures w14:val="none"/>
        </w:rPr>
        <w:t xml:space="preserve">Date: </w:t>
      </w:r>
      <w:r>
        <w:rPr>
          <w:rFonts w:eastAsia="Times New Roman" w:cstheme="minorHAnsi"/>
          <w:spacing w:val="2"/>
          <w:kern w:val="0"/>
          <w:sz w:val="24"/>
          <w:szCs w:val="24"/>
          <w14:ligatures w14:val="none"/>
        </w:rPr>
        <w:t xml:space="preserve">22 </w:t>
      </w:r>
      <w:r w:rsidRPr="00803819">
        <w:rPr>
          <w:rFonts w:eastAsia="Times New Roman" w:cstheme="minorHAnsi"/>
          <w:spacing w:val="2"/>
          <w:kern w:val="0"/>
          <w:sz w:val="24"/>
          <w:szCs w:val="24"/>
          <w14:ligatures w14:val="none"/>
        </w:rPr>
        <w:t>March</w:t>
      </w:r>
      <w:r>
        <w:rPr>
          <w:rFonts w:eastAsia="Times New Roman" w:cstheme="minorHAnsi"/>
          <w:spacing w:val="2"/>
          <w:kern w:val="0"/>
          <w:sz w:val="24"/>
          <w:szCs w:val="24"/>
          <w14:ligatures w14:val="none"/>
        </w:rPr>
        <w:t xml:space="preserve"> 2024</w:t>
      </w:r>
      <w:r w:rsidRPr="00803819">
        <w:rPr>
          <w:rFonts w:eastAsia="Times New Roman" w:cstheme="minorHAnsi"/>
          <w:spacing w:val="2"/>
          <w:kern w:val="0"/>
          <w:sz w:val="24"/>
          <w:szCs w:val="24"/>
          <w14:ligatures w14:val="none"/>
        </w:rPr>
        <w:t xml:space="preserve"> </w:t>
      </w:r>
    </w:p>
    <w:p w14:paraId="40F45924" w14:textId="77777777" w:rsidR="00803819" w:rsidRPr="00803819" w:rsidRDefault="00803819" w:rsidP="00803819">
      <w:pPr>
        <w:spacing w:after="0" w:line="240" w:lineRule="auto"/>
        <w:jc w:val="center"/>
        <w:rPr>
          <w:rFonts w:eastAsia="Times New Roman" w:cstheme="minorHAnsi"/>
          <w:spacing w:val="2"/>
          <w:kern w:val="0"/>
          <w:sz w:val="24"/>
          <w:szCs w:val="24"/>
          <w14:ligatures w14:val="none"/>
        </w:rPr>
      </w:pPr>
    </w:p>
    <w:p w14:paraId="128663CC" w14:textId="77777777" w:rsidR="0017454C" w:rsidRDefault="00803819" w:rsidP="0017454C">
      <w:pPr>
        <w:spacing w:after="0" w:line="240" w:lineRule="auto"/>
        <w:rPr>
          <w:rFonts w:eastAsia="Times New Roman" w:cstheme="minorHAnsi"/>
          <w:spacing w:val="2"/>
          <w:kern w:val="0"/>
          <w:sz w:val="24"/>
          <w:szCs w:val="24"/>
          <w14:ligatures w14:val="none"/>
        </w:rPr>
      </w:pPr>
      <w:r w:rsidRPr="00803819">
        <w:rPr>
          <w:rFonts w:eastAsia="Times New Roman" w:cstheme="minorHAnsi"/>
          <w:b/>
          <w:bCs/>
          <w:spacing w:val="2"/>
          <w:kern w:val="0"/>
          <w:sz w:val="24"/>
          <w:szCs w:val="24"/>
          <w14:ligatures w14:val="none"/>
        </w:rPr>
        <w:t>Reference</w:t>
      </w:r>
      <w:r w:rsidRPr="00803819">
        <w:rPr>
          <w:rFonts w:eastAsia="Times New Roman" w:cstheme="minorHAnsi"/>
          <w:spacing w:val="2"/>
          <w:kern w:val="0"/>
          <w:sz w:val="24"/>
          <w:szCs w:val="24"/>
          <w14:ligatures w14:val="none"/>
        </w:rPr>
        <w:t>: -</w:t>
      </w:r>
      <w:r w:rsidRPr="00803819">
        <w:rPr>
          <w:rFonts w:eastAsia="Times New Roman" w:cstheme="minorHAnsi"/>
          <w:spacing w:val="2"/>
          <w:kern w:val="0"/>
          <w:sz w:val="24"/>
          <w:szCs w:val="24"/>
          <w14:ligatures w14:val="none"/>
        </w:rPr>
        <w:t xml:space="preserve"> 1. Election Commission of India Press Release No. ECI/PN/23/2024, dated </w:t>
      </w:r>
      <w:r w:rsidR="0017454C">
        <w:rPr>
          <w:rFonts w:eastAsia="Times New Roman" w:cstheme="minorHAnsi"/>
          <w:spacing w:val="2"/>
          <w:kern w:val="0"/>
          <w:sz w:val="24"/>
          <w:szCs w:val="24"/>
          <w14:ligatures w14:val="none"/>
        </w:rPr>
        <w:t>16</w:t>
      </w:r>
      <w:r w:rsidR="0017454C" w:rsidRPr="0017454C">
        <w:rPr>
          <w:rFonts w:eastAsia="Times New Roman" w:cstheme="minorHAnsi"/>
          <w:spacing w:val="2"/>
          <w:kern w:val="0"/>
          <w:sz w:val="24"/>
          <w:szCs w:val="24"/>
          <w:vertAlign w:val="superscript"/>
          <w14:ligatures w14:val="none"/>
        </w:rPr>
        <w:t>th</w:t>
      </w:r>
      <w:r w:rsidR="0017454C">
        <w:rPr>
          <w:rFonts w:eastAsia="Times New Roman" w:cstheme="minorHAnsi"/>
          <w:spacing w:val="2"/>
          <w:kern w:val="0"/>
          <w:sz w:val="24"/>
          <w:szCs w:val="24"/>
          <w14:ligatures w14:val="none"/>
        </w:rPr>
        <w:t xml:space="preserve"> </w:t>
      </w:r>
    </w:p>
    <w:p w14:paraId="2DF6CE04" w14:textId="4C5EA4B0" w:rsidR="00803819" w:rsidRDefault="0017454C" w:rsidP="0017454C">
      <w:pPr>
        <w:spacing w:after="0" w:line="240" w:lineRule="auto"/>
        <w:rPr>
          <w:rFonts w:eastAsia="Times New Roman" w:cstheme="minorHAnsi"/>
          <w:spacing w:val="2"/>
          <w:kern w:val="0"/>
          <w:sz w:val="24"/>
          <w:szCs w:val="24"/>
          <w14:ligatures w14:val="none"/>
        </w:rPr>
      </w:pPr>
      <w:r>
        <w:rPr>
          <w:rFonts w:eastAsia="Times New Roman" w:cstheme="minorHAnsi"/>
          <w:spacing w:val="2"/>
          <w:kern w:val="0"/>
          <w:sz w:val="24"/>
          <w:szCs w:val="24"/>
          <w14:ligatures w14:val="none"/>
        </w:rPr>
        <w:t xml:space="preserve">                           March 2024</w:t>
      </w:r>
    </w:p>
    <w:p w14:paraId="6A6815EC" w14:textId="313213B5" w:rsidR="00803819" w:rsidRPr="00803819" w:rsidRDefault="00803819" w:rsidP="00803819">
      <w:pPr>
        <w:spacing w:after="0" w:line="240" w:lineRule="auto"/>
        <w:rPr>
          <w:rFonts w:eastAsia="Times New Roman" w:cstheme="minorHAnsi"/>
          <w:spacing w:val="2"/>
          <w:kern w:val="0"/>
          <w:sz w:val="24"/>
          <w:szCs w:val="24"/>
          <w14:ligatures w14:val="none"/>
        </w:rPr>
      </w:pPr>
      <w:r>
        <w:rPr>
          <w:rFonts w:eastAsia="Times New Roman" w:cstheme="minorHAnsi"/>
          <w:spacing w:val="2"/>
          <w:kern w:val="0"/>
          <w:sz w:val="24"/>
          <w:szCs w:val="24"/>
          <w14:ligatures w14:val="none"/>
        </w:rPr>
        <w:t xml:space="preserve">                       </w:t>
      </w:r>
      <w:r w:rsidRPr="00803819">
        <w:rPr>
          <w:rFonts w:eastAsia="Times New Roman" w:cstheme="minorHAnsi"/>
          <w:spacing w:val="2"/>
          <w:kern w:val="0"/>
          <w:sz w:val="24"/>
          <w:szCs w:val="24"/>
          <w14:ligatures w14:val="none"/>
        </w:rPr>
        <w:t xml:space="preserve">2. Election Commission of India letter No. 78/EPS/2024 dated </w:t>
      </w:r>
      <w:r w:rsidR="0017454C">
        <w:rPr>
          <w:rFonts w:eastAsia="Times New Roman" w:cstheme="minorHAnsi"/>
          <w:spacing w:val="2"/>
          <w:kern w:val="0"/>
          <w:sz w:val="24"/>
          <w:szCs w:val="24"/>
          <w14:ligatures w14:val="none"/>
        </w:rPr>
        <w:t>16</w:t>
      </w:r>
      <w:r w:rsidR="0017454C" w:rsidRPr="0017454C">
        <w:rPr>
          <w:rFonts w:eastAsia="Times New Roman" w:cstheme="minorHAnsi"/>
          <w:spacing w:val="2"/>
          <w:kern w:val="0"/>
          <w:sz w:val="24"/>
          <w:szCs w:val="24"/>
          <w:vertAlign w:val="superscript"/>
          <w14:ligatures w14:val="none"/>
        </w:rPr>
        <w:t>th</w:t>
      </w:r>
      <w:r w:rsidR="0017454C">
        <w:rPr>
          <w:rFonts w:eastAsia="Times New Roman" w:cstheme="minorHAnsi"/>
          <w:spacing w:val="2"/>
          <w:kern w:val="0"/>
          <w:sz w:val="24"/>
          <w:szCs w:val="24"/>
          <w14:ligatures w14:val="none"/>
        </w:rPr>
        <w:t xml:space="preserve"> March 2024</w:t>
      </w:r>
      <w:r w:rsidRPr="00803819">
        <w:rPr>
          <w:rFonts w:eastAsia="Times New Roman" w:cstheme="minorHAnsi"/>
          <w:spacing w:val="2"/>
          <w:kern w:val="0"/>
          <w:sz w:val="24"/>
          <w:szCs w:val="24"/>
          <w14:ligatures w14:val="none"/>
        </w:rPr>
        <w:t>.</w:t>
      </w:r>
    </w:p>
    <w:p w14:paraId="4FFD170F" w14:textId="77777777" w:rsidR="00803819" w:rsidRPr="00803819" w:rsidRDefault="00803819" w:rsidP="00803819">
      <w:pPr>
        <w:spacing w:after="0" w:line="240" w:lineRule="auto"/>
        <w:rPr>
          <w:rFonts w:eastAsia="Times New Roman" w:cstheme="minorHAnsi"/>
          <w:spacing w:val="2"/>
          <w:kern w:val="0"/>
          <w:sz w:val="24"/>
          <w:szCs w:val="24"/>
          <w14:ligatures w14:val="none"/>
        </w:rPr>
      </w:pPr>
    </w:p>
    <w:p w14:paraId="704A2BEB" w14:textId="72344FD2" w:rsidR="00803819" w:rsidRDefault="00803819" w:rsidP="00803819">
      <w:pPr>
        <w:spacing w:after="0" w:line="240" w:lineRule="auto"/>
        <w:rPr>
          <w:rFonts w:eastAsia="Times New Roman" w:cstheme="minorHAnsi"/>
          <w:b/>
          <w:bCs/>
          <w:spacing w:val="2"/>
          <w:kern w:val="0"/>
          <w:sz w:val="24"/>
          <w:szCs w:val="24"/>
          <w14:ligatures w14:val="none"/>
        </w:rPr>
      </w:pPr>
      <w:r w:rsidRPr="00803819">
        <w:rPr>
          <w:rFonts w:eastAsia="Times New Roman" w:cstheme="minorHAnsi"/>
          <w:b/>
          <w:bCs/>
          <w:spacing w:val="2"/>
          <w:kern w:val="0"/>
          <w:sz w:val="24"/>
          <w:szCs w:val="24"/>
          <w14:ligatures w14:val="none"/>
        </w:rPr>
        <w:t>Government circular</w:t>
      </w:r>
      <w:r>
        <w:rPr>
          <w:rFonts w:eastAsia="Times New Roman" w:cstheme="minorHAnsi"/>
          <w:b/>
          <w:bCs/>
          <w:spacing w:val="2"/>
          <w:kern w:val="0"/>
          <w:sz w:val="24"/>
          <w:szCs w:val="24"/>
          <w14:ligatures w14:val="none"/>
        </w:rPr>
        <w:t xml:space="preserve"> </w:t>
      </w:r>
    </w:p>
    <w:p w14:paraId="4B51B6FD" w14:textId="77777777" w:rsidR="00803819" w:rsidRPr="00803819" w:rsidRDefault="00803819" w:rsidP="00803819">
      <w:pPr>
        <w:spacing w:after="0" w:line="240" w:lineRule="auto"/>
        <w:rPr>
          <w:rFonts w:eastAsia="Times New Roman" w:cstheme="minorHAnsi"/>
          <w:b/>
          <w:bCs/>
          <w:spacing w:val="2"/>
          <w:kern w:val="0"/>
          <w:sz w:val="24"/>
          <w:szCs w:val="24"/>
          <w14:ligatures w14:val="none"/>
        </w:rPr>
      </w:pPr>
    </w:p>
    <w:p w14:paraId="226752C6" w14:textId="0311923C" w:rsidR="00803819" w:rsidRDefault="00803819" w:rsidP="00803819">
      <w:pPr>
        <w:spacing w:after="0" w:line="240" w:lineRule="auto"/>
        <w:rPr>
          <w:rFonts w:eastAsia="Times New Roman" w:cstheme="minorHAnsi"/>
          <w:spacing w:val="2"/>
          <w:kern w:val="0"/>
          <w:sz w:val="24"/>
          <w:szCs w:val="24"/>
          <w14:ligatures w14:val="none"/>
        </w:rPr>
      </w:pPr>
      <w:r>
        <w:rPr>
          <w:rFonts w:eastAsia="Times New Roman" w:cstheme="minorHAnsi"/>
          <w:spacing w:val="2"/>
          <w:kern w:val="0"/>
          <w:sz w:val="24"/>
          <w:szCs w:val="24"/>
          <w14:ligatures w14:val="none"/>
        </w:rPr>
        <w:t xml:space="preserve">                        </w:t>
      </w:r>
      <w:r w:rsidRPr="00803819">
        <w:rPr>
          <w:rFonts w:eastAsia="Times New Roman" w:cstheme="minorHAnsi"/>
          <w:spacing w:val="2"/>
          <w:kern w:val="0"/>
          <w:sz w:val="24"/>
          <w:szCs w:val="24"/>
          <w14:ligatures w14:val="none"/>
        </w:rPr>
        <w:t>Our country has adopted a democratic system and all registered citizens above the age of 18 are expected to vote in every election. In view of this, under Section 135 (b) of the Representation of the People Act, 1951, on polling days, voters are generally given ample leave to exercise their right to vote or, in some places, suitable concessions in working hours. But in the last few elections it has been seen that institutions/establishments etc. Don't offer vacations or discounts. As a result, many voters are deprived of their vote, which is very dangerous for democracy.</w:t>
      </w:r>
    </w:p>
    <w:p w14:paraId="6C8A251D" w14:textId="77777777" w:rsidR="00803819" w:rsidRDefault="00803819" w:rsidP="00803819">
      <w:pPr>
        <w:spacing w:after="0" w:line="240" w:lineRule="auto"/>
        <w:rPr>
          <w:rFonts w:eastAsia="Times New Roman" w:cstheme="minorHAnsi"/>
          <w:spacing w:val="2"/>
          <w:kern w:val="0"/>
          <w:sz w:val="24"/>
          <w:szCs w:val="24"/>
          <w14:ligatures w14:val="none"/>
        </w:rPr>
      </w:pPr>
    </w:p>
    <w:p w14:paraId="70DF3252" w14:textId="7EA8AC15" w:rsidR="00803819" w:rsidRDefault="00803819" w:rsidP="00803819">
      <w:pPr>
        <w:spacing w:after="0" w:line="240" w:lineRule="auto"/>
        <w:rPr>
          <w:rFonts w:eastAsia="Times New Roman" w:cstheme="minorHAnsi"/>
          <w:spacing w:val="2"/>
          <w:kern w:val="0"/>
          <w:sz w:val="24"/>
          <w:szCs w:val="24"/>
          <w14:ligatures w14:val="none"/>
        </w:rPr>
      </w:pPr>
      <w:r w:rsidRPr="00803819">
        <w:rPr>
          <w:rFonts w:eastAsia="Times New Roman" w:cstheme="minorHAnsi"/>
          <w:spacing w:val="2"/>
          <w:kern w:val="0"/>
          <w:sz w:val="24"/>
          <w:szCs w:val="24"/>
          <w14:ligatures w14:val="none"/>
        </w:rPr>
        <w:t xml:space="preserve">2. Election Commission of India </w:t>
      </w:r>
      <w:r w:rsidRPr="00803819">
        <w:rPr>
          <w:rFonts w:eastAsia="Times New Roman" w:cstheme="minorHAnsi"/>
          <w:spacing w:val="2"/>
          <w:kern w:val="0"/>
          <w:sz w:val="24"/>
          <w:szCs w:val="24"/>
          <w14:ligatures w14:val="none"/>
        </w:rPr>
        <w:t>the</w:t>
      </w:r>
      <w:r w:rsidRPr="00803819">
        <w:rPr>
          <w:rFonts w:eastAsia="Times New Roman" w:cstheme="minorHAnsi"/>
          <w:spacing w:val="2"/>
          <w:kern w:val="0"/>
          <w:sz w:val="24"/>
          <w:szCs w:val="24"/>
          <w14:ligatures w14:val="none"/>
        </w:rPr>
        <w:t xml:space="preserve"> program of Lok Sabha General Election-2024 has been announced through a press release dated </w:t>
      </w:r>
      <w:r w:rsidR="003135D9">
        <w:rPr>
          <w:rFonts w:eastAsia="Times New Roman" w:cstheme="minorHAnsi"/>
          <w:spacing w:val="2"/>
          <w:kern w:val="0"/>
          <w:sz w:val="24"/>
          <w:szCs w:val="24"/>
          <w14:ligatures w14:val="none"/>
        </w:rPr>
        <w:t>16</w:t>
      </w:r>
      <w:r w:rsidR="003135D9" w:rsidRPr="003135D9">
        <w:rPr>
          <w:rFonts w:eastAsia="Times New Roman" w:cstheme="minorHAnsi"/>
          <w:spacing w:val="2"/>
          <w:kern w:val="0"/>
          <w:sz w:val="24"/>
          <w:szCs w:val="24"/>
          <w:vertAlign w:val="superscript"/>
          <w14:ligatures w14:val="none"/>
        </w:rPr>
        <w:t>th</w:t>
      </w:r>
      <w:r w:rsidR="003135D9">
        <w:rPr>
          <w:rFonts w:eastAsia="Times New Roman" w:cstheme="minorHAnsi"/>
          <w:spacing w:val="2"/>
          <w:kern w:val="0"/>
          <w:sz w:val="24"/>
          <w:szCs w:val="24"/>
          <w14:ligatures w14:val="none"/>
        </w:rPr>
        <w:t xml:space="preserve"> March 2024</w:t>
      </w:r>
      <w:r w:rsidRPr="00803819">
        <w:rPr>
          <w:rFonts w:eastAsia="Times New Roman" w:cstheme="minorHAnsi"/>
          <w:spacing w:val="2"/>
          <w:kern w:val="0"/>
          <w:sz w:val="24"/>
          <w:szCs w:val="24"/>
          <w14:ligatures w14:val="none"/>
        </w:rPr>
        <w:t xml:space="preserve">. The voting for the said election will be held in five phases in the state on </w:t>
      </w:r>
      <w:r>
        <w:rPr>
          <w:rFonts w:eastAsia="Times New Roman" w:cstheme="minorHAnsi"/>
          <w:spacing w:val="2"/>
          <w:kern w:val="0"/>
          <w:sz w:val="24"/>
          <w:szCs w:val="24"/>
          <w14:ligatures w14:val="none"/>
        </w:rPr>
        <w:t>19</w:t>
      </w:r>
      <w:r w:rsidRPr="00803819">
        <w:rPr>
          <w:rFonts w:eastAsia="Times New Roman" w:cstheme="minorHAnsi"/>
          <w:spacing w:val="2"/>
          <w:kern w:val="0"/>
          <w:sz w:val="24"/>
          <w:szCs w:val="24"/>
          <w:vertAlign w:val="superscript"/>
          <w14:ligatures w14:val="none"/>
        </w:rPr>
        <w:t>th</w:t>
      </w:r>
      <w:r>
        <w:rPr>
          <w:rFonts w:eastAsia="Times New Roman" w:cstheme="minorHAnsi"/>
          <w:spacing w:val="2"/>
          <w:kern w:val="0"/>
          <w:sz w:val="24"/>
          <w:szCs w:val="24"/>
          <w14:ligatures w14:val="none"/>
        </w:rPr>
        <w:t xml:space="preserve"> April 2024</w:t>
      </w:r>
      <w:r w:rsidRPr="00803819">
        <w:rPr>
          <w:rFonts w:eastAsia="Times New Roman" w:cstheme="minorHAnsi"/>
          <w:spacing w:val="2"/>
          <w:kern w:val="0"/>
          <w:sz w:val="24"/>
          <w:szCs w:val="24"/>
          <w14:ligatures w14:val="none"/>
        </w:rPr>
        <w:t xml:space="preserve">, </w:t>
      </w:r>
      <w:r>
        <w:rPr>
          <w:rFonts w:eastAsia="Times New Roman" w:cstheme="minorHAnsi"/>
          <w:spacing w:val="2"/>
          <w:kern w:val="0"/>
          <w:sz w:val="24"/>
          <w:szCs w:val="24"/>
          <w14:ligatures w14:val="none"/>
        </w:rPr>
        <w:t>26</w:t>
      </w:r>
      <w:r w:rsidRPr="00803819">
        <w:rPr>
          <w:rFonts w:eastAsia="Times New Roman" w:cstheme="minorHAnsi"/>
          <w:spacing w:val="2"/>
          <w:kern w:val="0"/>
          <w:sz w:val="24"/>
          <w:szCs w:val="24"/>
          <w:vertAlign w:val="superscript"/>
          <w14:ligatures w14:val="none"/>
        </w:rPr>
        <w:t>th</w:t>
      </w:r>
      <w:r>
        <w:rPr>
          <w:rFonts w:eastAsia="Times New Roman" w:cstheme="minorHAnsi"/>
          <w:spacing w:val="2"/>
          <w:kern w:val="0"/>
          <w:sz w:val="24"/>
          <w:szCs w:val="24"/>
          <w14:ligatures w14:val="none"/>
        </w:rPr>
        <w:t xml:space="preserve"> April 2024</w:t>
      </w:r>
      <w:r w:rsidRPr="00803819">
        <w:rPr>
          <w:rFonts w:eastAsia="Times New Roman" w:cstheme="minorHAnsi"/>
          <w:spacing w:val="2"/>
          <w:kern w:val="0"/>
          <w:sz w:val="24"/>
          <w:szCs w:val="24"/>
          <w14:ligatures w14:val="none"/>
        </w:rPr>
        <w:t xml:space="preserve">, </w:t>
      </w:r>
      <w:r>
        <w:rPr>
          <w:rFonts w:eastAsia="Times New Roman" w:cstheme="minorHAnsi"/>
          <w:spacing w:val="2"/>
          <w:kern w:val="0"/>
          <w:sz w:val="24"/>
          <w:szCs w:val="24"/>
          <w14:ligatures w14:val="none"/>
        </w:rPr>
        <w:t>7</w:t>
      </w:r>
      <w:r w:rsidRPr="00803819">
        <w:rPr>
          <w:rFonts w:eastAsia="Times New Roman" w:cstheme="minorHAnsi"/>
          <w:spacing w:val="2"/>
          <w:kern w:val="0"/>
          <w:sz w:val="24"/>
          <w:szCs w:val="24"/>
          <w:vertAlign w:val="superscript"/>
          <w14:ligatures w14:val="none"/>
        </w:rPr>
        <w:t>th</w:t>
      </w:r>
      <w:r>
        <w:rPr>
          <w:rFonts w:eastAsia="Times New Roman" w:cstheme="minorHAnsi"/>
          <w:spacing w:val="2"/>
          <w:kern w:val="0"/>
          <w:sz w:val="24"/>
          <w:szCs w:val="24"/>
          <w14:ligatures w14:val="none"/>
        </w:rPr>
        <w:t xml:space="preserve"> May 2024</w:t>
      </w:r>
      <w:r w:rsidRPr="00803819">
        <w:rPr>
          <w:rFonts w:eastAsia="Times New Roman" w:cstheme="minorHAnsi"/>
          <w:spacing w:val="2"/>
          <w:kern w:val="0"/>
          <w:sz w:val="24"/>
          <w:szCs w:val="24"/>
          <w14:ligatures w14:val="none"/>
        </w:rPr>
        <w:t xml:space="preserve">, </w:t>
      </w:r>
      <w:r>
        <w:rPr>
          <w:rFonts w:eastAsia="Times New Roman" w:cstheme="minorHAnsi"/>
          <w:spacing w:val="2"/>
          <w:kern w:val="0"/>
          <w:sz w:val="24"/>
          <w:szCs w:val="24"/>
          <w14:ligatures w14:val="none"/>
        </w:rPr>
        <w:t>13</w:t>
      </w:r>
      <w:r w:rsidRPr="00803819">
        <w:rPr>
          <w:rFonts w:eastAsia="Times New Roman" w:cstheme="minorHAnsi"/>
          <w:spacing w:val="2"/>
          <w:kern w:val="0"/>
          <w:sz w:val="24"/>
          <w:szCs w:val="24"/>
          <w:vertAlign w:val="superscript"/>
          <w14:ligatures w14:val="none"/>
        </w:rPr>
        <w:t>th</w:t>
      </w:r>
      <w:r>
        <w:rPr>
          <w:rFonts w:eastAsia="Times New Roman" w:cstheme="minorHAnsi"/>
          <w:spacing w:val="2"/>
          <w:kern w:val="0"/>
          <w:sz w:val="24"/>
          <w:szCs w:val="24"/>
          <w14:ligatures w14:val="none"/>
        </w:rPr>
        <w:t xml:space="preserve"> May 2024</w:t>
      </w:r>
      <w:r w:rsidRPr="00803819">
        <w:rPr>
          <w:rFonts w:eastAsia="Times New Roman" w:cstheme="minorHAnsi"/>
          <w:spacing w:val="2"/>
          <w:kern w:val="0"/>
          <w:sz w:val="24"/>
          <w:szCs w:val="24"/>
          <w14:ligatures w14:val="none"/>
        </w:rPr>
        <w:t xml:space="preserve"> and </w:t>
      </w:r>
      <w:r>
        <w:rPr>
          <w:rFonts w:eastAsia="Times New Roman" w:cstheme="minorHAnsi"/>
          <w:spacing w:val="2"/>
          <w:kern w:val="0"/>
          <w:sz w:val="24"/>
          <w:szCs w:val="24"/>
          <w14:ligatures w14:val="none"/>
        </w:rPr>
        <w:t>20</w:t>
      </w:r>
      <w:r w:rsidRPr="00803819">
        <w:rPr>
          <w:rFonts w:eastAsia="Times New Roman" w:cstheme="minorHAnsi"/>
          <w:spacing w:val="2"/>
          <w:kern w:val="0"/>
          <w:sz w:val="24"/>
          <w:szCs w:val="24"/>
          <w:vertAlign w:val="superscript"/>
          <w14:ligatures w14:val="none"/>
        </w:rPr>
        <w:t>th</w:t>
      </w:r>
      <w:r>
        <w:rPr>
          <w:rFonts w:eastAsia="Times New Roman" w:cstheme="minorHAnsi"/>
          <w:spacing w:val="2"/>
          <w:kern w:val="0"/>
          <w:sz w:val="24"/>
          <w:szCs w:val="24"/>
          <w14:ligatures w14:val="none"/>
        </w:rPr>
        <w:t xml:space="preserve"> May 2024</w:t>
      </w:r>
      <w:r w:rsidRPr="00803819">
        <w:rPr>
          <w:rFonts w:eastAsia="Times New Roman" w:cstheme="minorHAnsi"/>
          <w:spacing w:val="2"/>
          <w:kern w:val="0"/>
          <w:sz w:val="24"/>
          <w:szCs w:val="24"/>
          <w14:ligatures w14:val="none"/>
        </w:rPr>
        <w:t>.</w:t>
      </w:r>
    </w:p>
    <w:p w14:paraId="507155E5" w14:textId="77777777" w:rsidR="00803819" w:rsidRPr="00803819" w:rsidRDefault="00803819" w:rsidP="00803819">
      <w:pPr>
        <w:spacing w:after="0" w:line="240" w:lineRule="auto"/>
        <w:rPr>
          <w:rFonts w:eastAsia="Times New Roman" w:cstheme="minorHAnsi"/>
          <w:spacing w:val="2"/>
          <w:kern w:val="0"/>
          <w:sz w:val="24"/>
          <w:szCs w:val="24"/>
          <w14:ligatures w14:val="none"/>
        </w:rPr>
      </w:pPr>
    </w:p>
    <w:p w14:paraId="3D9A5D10" w14:textId="3E5F49BC" w:rsidR="00803819" w:rsidRDefault="00803819" w:rsidP="00803819">
      <w:pPr>
        <w:spacing w:after="0" w:line="240" w:lineRule="auto"/>
        <w:rPr>
          <w:rFonts w:eastAsia="Times New Roman" w:cstheme="minorHAnsi"/>
          <w:spacing w:val="2"/>
          <w:kern w:val="0"/>
          <w:sz w:val="24"/>
          <w:szCs w:val="24"/>
          <w14:ligatures w14:val="none"/>
        </w:rPr>
      </w:pPr>
      <w:r w:rsidRPr="00803819">
        <w:rPr>
          <w:rFonts w:eastAsia="Times New Roman" w:cstheme="minorHAnsi"/>
          <w:spacing w:val="2"/>
          <w:kern w:val="0"/>
          <w:sz w:val="24"/>
          <w:szCs w:val="24"/>
          <w14:ligatures w14:val="none"/>
        </w:rPr>
        <w:t xml:space="preserve">3. As per the order issued by the Election Commission of India, the Lok Sabha General Election will be held in all the districts of the state as per Annexure-1. In order to ensure that all voters exercise their right to vote in this election, the following orders are </w:t>
      </w:r>
      <w:r w:rsidRPr="00803819">
        <w:rPr>
          <w:rFonts w:eastAsia="Times New Roman" w:cstheme="minorHAnsi"/>
          <w:spacing w:val="2"/>
          <w:kern w:val="0"/>
          <w:sz w:val="24"/>
          <w:szCs w:val="24"/>
          <w14:ligatures w14:val="none"/>
        </w:rPr>
        <w:t>issued: -</w:t>
      </w:r>
    </w:p>
    <w:p w14:paraId="3C04786E" w14:textId="77777777" w:rsidR="00803819" w:rsidRPr="00803819" w:rsidRDefault="00803819" w:rsidP="00803819">
      <w:pPr>
        <w:spacing w:after="0" w:line="240" w:lineRule="auto"/>
        <w:rPr>
          <w:rFonts w:eastAsia="Times New Roman" w:cstheme="minorHAnsi"/>
          <w:spacing w:val="2"/>
          <w:kern w:val="0"/>
          <w:sz w:val="24"/>
          <w:szCs w:val="24"/>
          <w14:ligatures w14:val="none"/>
        </w:rPr>
      </w:pPr>
    </w:p>
    <w:p w14:paraId="65F11098" w14:textId="558D522D" w:rsidR="00803819" w:rsidRPr="00803819" w:rsidRDefault="00803819" w:rsidP="00803819">
      <w:pPr>
        <w:spacing w:after="0" w:line="240" w:lineRule="auto"/>
        <w:rPr>
          <w:rFonts w:eastAsia="Times New Roman" w:cstheme="minorHAnsi"/>
          <w:spacing w:val="2"/>
          <w:kern w:val="0"/>
          <w:sz w:val="24"/>
          <w:szCs w:val="24"/>
          <w14:ligatures w14:val="none"/>
        </w:rPr>
      </w:pPr>
      <w:r w:rsidRPr="00803819">
        <w:rPr>
          <w:rFonts w:eastAsia="Times New Roman" w:cstheme="minorHAnsi"/>
          <w:spacing w:val="2"/>
          <w:kern w:val="0"/>
          <w:sz w:val="24"/>
          <w:szCs w:val="24"/>
          <w14:ligatures w14:val="none"/>
        </w:rPr>
        <w:t>(</w:t>
      </w:r>
      <w:r>
        <w:rPr>
          <w:rFonts w:eastAsia="Times New Roman" w:cstheme="minorHAnsi"/>
          <w:spacing w:val="2"/>
          <w:kern w:val="0"/>
          <w:sz w:val="24"/>
          <w:szCs w:val="24"/>
          <w14:ligatures w14:val="none"/>
        </w:rPr>
        <w:t>I</w:t>
      </w:r>
      <w:r w:rsidRPr="00803819">
        <w:rPr>
          <w:rFonts w:eastAsia="Times New Roman" w:cstheme="minorHAnsi"/>
          <w:spacing w:val="2"/>
          <w:kern w:val="0"/>
          <w:sz w:val="24"/>
          <w:szCs w:val="24"/>
          <w14:ligatures w14:val="none"/>
        </w:rPr>
        <w:t>) Workers/officers/employees who are voters in the polling area where the election is held, even if they are employed outside the area where the election is held, should be allowed sufficient leave to exercise their right to vote on the day of the election.</w:t>
      </w:r>
    </w:p>
    <w:p w14:paraId="6C1672A1" w14:textId="4AFAAD03" w:rsidR="00803819" w:rsidRPr="00803819" w:rsidRDefault="00803819" w:rsidP="00803819">
      <w:pPr>
        <w:spacing w:after="0" w:line="240" w:lineRule="auto"/>
        <w:rPr>
          <w:rFonts w:eastAsia="Times New Roman" w:cstheme="minorHAnsi"/>
          <w:spacing w:val="2"/>
          <w:kern w:val="0"/>
          <w:sz w:val="24"/>
          <w:szCs w:val="24"/>
          <w14:ligatures w14:val="none"/>
        </w:rPr>
      </w:pPr>
      <w:r w:rsidRPr="00803819">
        <w:rPr>
          <w:rFonts w:eastAsia="Times New Roman" w:cstheme="minorHAnsi"/>
          <w:spacing w:val="2"/>
          <w:kern w:val="0"/>
          <w:sz w:val="24"/>
          <w:szCs w:val="24"/>
          <w14:ligatures w14:val="none"/>
        </w:rPr>
        <w:t>(</w:t>
      </w:r>
      <w:r>
        <w:rPr>
          <w:rFonts w:eastAsia="Times New Roman" w:cstheme="minorHAnsi"/>
          <w:spacing w:val="2"/>
          <w:kern w:val="0"/>
          <w:sz w:val="24"/>
          <w:szCs w:val="24"/>
          <w14:ligatures w14:val="none"/>
        </w:rPr>
        <w:t>II</w:t>
      </w:r>
      <w:r w:rsidRPr="00803819">
        <w:rPr>
          <w:rFonts w:eastAsia="Times New Roman" w:cstheme="minorHAnsi"/>
          <w:spacing w:val="2"/>
          <w:kern w:val="0"/>
          <w:sz w:val="24"/>
          <w:szCs w:val="24"/>
          <w14:ligatures w14:val="none"/>
        </w:rPr>
        <w:t>) The said holiday shall be applicable to all industrial groups, corporations, companies and institutions, industrial undertakings or other establishments, etc., coming under the Industries Department.</w:t>
      </w:r>
    </w:p>
    <w:p w14:paraId="34387B68" w14:textId="77777777" w:rsidR="00803819" w:rsidRPr="00803819" w:rsidRDefault="00803819" w:rsidP="00803819">
      <w:pPr>
        <w:spacing w:after="0" w:line="240" w:lineRule="auto"/>
        <w:rPr>
          <w:rFonts w:eastAsia="Times New Roman" w:cstheme="minorHAnsi"/>
          <w:spacing w:val="2"/>
          <w:kern w:val="0"/>
          <w:sz w:val="24"/>
          <w:szCs w:val="24"/>
          <w14:ligatures w14:val="none"/>
        </w:rPr>
      </w:pPr>
      <w:r w:rsidRPr="00803819">
        <w:rPr>
          <w:rFonts w:eastAsia="Times New Roman" w:cstheme="minorHAnsi"/>
          <w:spacing w:val="2"/>
          <w:kern w:val="0"/>
          <w:sz w:val="24"/>
          <w:szCs w:val="24"/>
          <w14:ligatures w14:val="none"/>
        </w:rPr>
        <w:t xml:space="preserve">(III) In exceptional circumstances if it is not possible to give a full day's leave to workers, officers, employees, etc., a concession of at least two hours may be granted to workers in polling areas in lieu of leave to exercise their right to vote. However, it will be necessary to take the prior permission of the concerned Collector and District Election Officer. In any case, </w:t>
      </w:r>
      <w:r w:rsidRPr="00803819">
        <w:rPr>
          <w:rFonts w:eastAsia="Times New Roman" w:cstheme="minorHAnsi"/>
          <w:spacing w:val="2"/>
          <w:kern w:val="0"/>
          <w:sz w:val="24"/>
          <w:szCs w:val="24"/>
          <w14:ligatures w14:val="none"/>
        </w:rPr>
        <w:lastRenderedPageBreak/>
        <w:t>the concerned establishments will have to ensure that the voters get at least two hours concession for voting.</w:t>
      </w:r>
    </w:p>
    <w:p w14:paraId="75E3146D" w14:textId="77777777" w:rsidR="00803819" w:rsidRDefault="00803819" w:rsidP="00803819">
      <w:pPr>
        <w:spacing w:after="0" w:line="240" w:lineRule="auto"/>
        <w:rPr>
          <w:rFonts w:eastAsia="Times New Roman" w:cstheme="minorHAnsi"/>
          <w:spacing w:val="2"/>
          <w:kern w:val="0"/>
          <w:sz w:val="24"/>
          <w:szCs w:val="24"/>
          <w14:ligatures w14:val="none"/>
        </w:rPr>
      </w:pPr>
      <w:r w:rsidRPr="00803819">
        <w:rPr>
          <w:rFonts w:eastAsia="Times New Roman" w:cstheme="minorHAnsi"/>
          <w:spacing w:val="2"/>
          <w:kern w:val="0"/>
          <w:sz w:val="24"/>
          <w:szCs w:val="24"/>
          <w14:ligatures w14:val="none"/>
        </w:rPr>
        <w:t>(IV) As mentioned above, all the Corporations, Industrial Groups, Companies and Institutions, Industrial Undertakings etc. under the Industries Department should strictly ensure that the above instructions are properly complied with. If there is a complaint from the electors about not being able to vote due to not getting proper leave or concession for voting, appropriate action will be taken against them.</w:t>
      </w:r>
    </w:p>
    <w:p w14:paraId="44D07488" w14:textId="77777777" w:rsidR="00803819" w:rsidRPr="00803819" w:rsidRDefault="00803819" w:rsidP="00803819">
      <w:pPr>
        <w:spacing w:after="0" w:line="240" w:lineRule="auto"/>
        <w:rPr>
          <w:rFonts w:eastAsia="Times New Roman" w:cstheme="minorHAnsi"/>
          <w:spacing w:val="2"/>
          <w:kern w:val="0"/>
          <w:sz w:val="24"/>
          <w:szCs w:val="24"/>
          <w14:ligatures w14:val="none"/>
        </w:rPr>
      </w:pPr>
    </w:p>
    <w:p w14:paraId="23939D06" w14:textId="2CAB44BC" w:rsidR="00803819" w:rsidRPr="00803819" w:rsidRDefault="00803819" w:rsidP="00803819">
      <w:pPr>
        <w:spacing w:after="0" w:line="240" w:lineRule="auto"/>
        <w:rPr>
          <w:rFonts w:eastAsia="Times New Roman" w:cstheme="minorHAnsi"/>
          <w:spacing w:val="2"/>
          <w:kern w:val="0"/>
          <w:sz w:val="24"/>
          <w:szCs w:val="24"/>
          <w14:ligatures w14:val="none"/>
        </w:rPr>
      </w:pPr>
      <w:r w:rsidRPr="00803819">
        <w:rPr>
          <w:rFonts w:eastAsia="Times New Roman" w:cstheme="minorHAnsi"/>
          <w:spacing w:val="2"/>
          <w:kern w:val="0"/>
          <w:sz w:val="24"/>
          <w:szCs w:val="24"/>
          <w14:ligatures w14:val="none"/>
        </w:rPr>
        <w:t xml:space="preserve">3. The said circular is being issued in pursuance of ECI/PN/23/2024 press release dated </w:t>
      </w:r>
      <w:r w:rsidR="00763A4C">
        <w:rPr>
          <w:rFonts w:eastAsia="Times New Roman" w:cstheme="minorHAnsi"/>
          <w:spacing w:val="2"/>
          <w:kern w:val="0"/>
          <w:sz w:val="24"/>
          <w:szCs w:val="24"/>
          <w14:ligatures w14:val="none"/>
        </w:rPr>
        <w:t>16</w:t>
      </w:r>
      <w:r w:rsidR="00763A4C" w:rsidRPr="00763A4C">
        <w:rPr>
          <w:rFonts w:eastAsia="Times New Roman" w:cstheme="minorHAnsi"/>
          <w:spacing w:val="2"/>
          <w:kern w:val="0"/>
          <w:sz w:val="24"/>
          <w:szCs w:val="24"/>
          <w:vertAlign w:val="superscript"/>
          <w14:ligatures w14:val="none"/>
        </w:rPr>
        <w:t>th</w:t>
      </w:r>
      <w:r w:rsidR="00763A4C">
        <w:rPr>
          <w:rFonts w:eastAsia="Times New Roman" w:cstheme="minorHAnsi"/>
          <w:spacing w:val="2"/>
          <w:kern w:val="0"/>
          <w:sz w:val="24"/>
          <w:szCs w:val="24"/>
          <w14:ligatures w14:val="none"/>
        </w:rPr>
        <w:t xml:space="preserve"> March 2024</w:t>
      </w:r>
      <w:r w:rsidRPr="00803819">
        <w:rPr>
          <w:rFonts w:eastAsia="Times New Roman" w:cstheme="minorHAnsi"/>
          <w:spacing w:val="2"/>
          <w:kern w:val="0"/>
          <w:sz w:val="24"/>
          <w:szCs w:val="24"/>
          <w14:ligatures w14:val="none"/>
        </w:rPr>
        <w:t xml:space="preserve"> and Election Commission of India letter No. 78/EPS/2024 dated </w:t>
      </w:r>
      <w:r w:rsidR="00763A4C">
        <w:rPr>
          <w:rFonts w:eastAsia="Times New Roman" w:cstheme="minorHAnsi"/>
          <w:spacing w:val="2"/>
          <w:kern w:val="0"/>
          <w:sz w:val="24"/>
          <w:szCs w:val="24"/>
          <w14:ligatures w14:val="none"/>
        </w:rPr>
        <w:t>16</w:t>
      </w:r>
      <w:r w:rsidR="00763A4C" w:rsidRPr="00763A4C">
        <w:rPr>
          <w:rFonts w:eastAsia="Times New Roman" w:cstheme="minorHAnsi"/>
          <w:spacing w:val="2"/>
          <w:kern w:val="0"/>
          <w:sz w:val="24"/>
          <w:szCs w:val="24"/>
          <w:vertAlign w:val="superscript"/>
          <w14:ligatures w14:val="none"/>
        </w:rPr>
        <w:t>th</w:t>
      </w:r>
      <w:r w:rsidR="00763A4C">
        <w:rPr>
          <w:rFonts w:eastAsia="Times New Roman" w:cstheme="minorHAnsi"/>
          <w:spacing w:val="2"/>
          <w:kern w:val="0"/>
          <w:sz w:val="24"/>
          <w:szCs w:val="24"/>
          <w14:ligatures w14:val="none"/>
        </w:rPr>
        <w:t xml:space="preserve"> March 2024</w:t>
      </w:r>
      <w:r w:rsidRPr="00803819">
        <w:rPr>
          <w:rFonts w:eastAsia="Times New Roman" w:cstheme="minorHAnsi"/>
          <w:spacing w:val="2"/>
          <w:kern w:val="0"/>
          <w:sz w:val="24"/>
          <w:szCs w:val="24"/>
          <w14:ligatures w14:val="none"/>
        </w:rPr>
        <w:t>.</w:t>
      </w:r>
    </w:p>
    <w:p w14:paraId="5ED41F4E" w14:textId="77777777" w:rsidR="00A25C72" w:rsidRPr="00803819" w:rsidRDefault="00A25C72">
      <w:pPr>
        <w:rPr>
          <w:rFonts w:cstheme="minorHAnsi"/>
        </w:rPr>
      </w:pPr>
    </w:p>
    <w:p w14:paraId="05C15FBE" w14:textId="77777777" w:rsidR="00803819" w:rsidRDefault="00803819" w:rsidP="00803819">
      <w:pPr>
        <w:spacing w:after="0" w:line="240" w:lineRule="auto"/>
        <w:rPr>
          <w:rFonts w:eastAsia="Times New Roman" w:cstheme="minorHAnsi"/>
          <w:spacing w:val="2"/>
          <w:kern w:val="0"/>
          <w:sz w:val="24"/>
          <w:szCs w:val="24"/>
          <w14:ligatures w14:val="none"/>
        </w:rPr>
      </w:pPr>
      <w:r w:rsidRPr="00803819">
        <w:rPr>
          <w:rFonts w:eastAsia="Times New Roman" w:cstheme="minorHAnsi"/>
          <w:spacing w:val="2"/>
          <w:kern w:val="0"/>
          <w:sz w:val="24"/>
          <w:szCs w:val="24"/>
          <w14:ligatures w14:val="none"/>
        </w:rPr>
        <w:t>4. The said government circular has been made available on the website www.maharashtra.gov.in of the Government of Maharashtra and its reference number is 202403221710362810. This circular is being issued with digital signature.</w:t>
      </w:r>
    </w:p>
    <w:p w14:paraId="4E6A2F52" w14:textId="77777777" w:rsidR="00763A4C" w:rsidRPr="00803819" w:rsidRDefault="00763A4C" w:rsidP="00803819">
      <w:pPr>
        <w:spacing w:after="0" w:line="240" w:lineRule="auto"/>
        <w:rPr>
          <w:rFonts w:eastAsia="Times New Roman" w:cstheme="minorHAnsi"/>
          <w:spacing w:val="2"/>
          <w:kern w:val="0"/>
          <w:sz w:val="24"/>
          <w:szCs w:val="24"/>
          <w14:ligatures w14:val="none"/>
        </w:rPr>
      </w:pPr>
    </w:p>
    <w:p w14:paraId="6682B14C" w14:textId="46D46761" w:rsidR="00803819" w:rsidRPr="00803819" w:rsidRDefault="00763A4C" w:rsidP="00803819">
      <w:pPr>
        <w:spacing w:after="0" w:line="240" w:lineRule="auto"/>
        <w:rPr>
          <w:rFonts w:eastAsia="Times New Roman" w:cstheme="minorHAnsi"/>
          <w:spacing w:val="2"/>
          <w:kern w:val="0"/>
          <w:sz w:val="24"/>
          <w:szCs w:val="24"/>
          <w14:ligatures w14:val="none"/>
        </w:rPr>
      </w:pPr>
      <w:r>
        <w:rPr>
          <w:rFonts w:eastAsia="Times New Roman" w:cstheme="minorHAnsi"/>
          <w:spacing w:val="2"/>
          <w:kern w:val="0"/>
          <w:sz w:val="24"/>
          <w:szCs w:val="24"/>
          <w14:ligatures w14:val="none"/>
        </w:rPr>
        <w:t xml:space="preserve">                                                             </w:t>
      </w:r>
      <w:r w:rsidR="00803819" w:rsidRPr="00803819">
        <w:rPr>
          <w:rFonts w:eastAsia="Times New Roman" w:cstheme="minorHAnsi"/>
          <w:spacing w:val="2"/>
          <w:kern w:val="0"/>
          <w:sz w:val="24"/>
          <w:szCs w:val="24"/>
          <w14:ligatures w14:val="none"/>
        </w:rPr>
        <w:t>By order and in the name of the Governor of Maharashtra.</w:t>
      </w:r>
    </w:p>
    <w:p w14:paraId="4C6D50F4" w14:textId="77777777" w:rsidR="00763A4C" w:rsidRDefault="00763A4C" w:rsidP="00803819">
      <w:pPr>
        <w:spacing w:after="0" w:line="240" w:lineRule="auto"/>
        <w:rPr>
          <w:rFonts w:eastAsia="Times New Roman" w:cstheme="minorHAnsi"/>
          <w:spacing w:val="2"/>
          <w:kern w:val="0"/>
          <w:sz w:val="24"/>
          <w:szCs w:val="24"/>
          <w14:ligatures w14:val="none"/>
        </w:rPr>
      </w:pPr>
    </w:p>
    <w:p w14:paraId="3ED89012" w14:textId="7A06BAF6" w:rsidR="00803819" w:rsidRPr="00803819" w:rsidRDefault="00763A4C" w:rsidP="00803819">
      <w:pPr>
        <w:spacing w:after="0" w:line="240" w:lineRule="auto"/>
        <w:rPr>
          <w:rFonts w:eastAsia="Times New Roman" w:cstheme="minorHAnsi"/>
          <w:b/>
          <w:bCs/>
          <w:spacing w:val="2"/>
          <w:kern w:val="0"/>
          <w:sz w:val="24"/>
          <w:szCs w:val="24"/>
          <w14:ligatures w14:val="none"/>
        </w:rPr>
      </w:pPr>
      <w:r>
        <w:rPr>
          <w:rFonts w:eastAsia="Times New Roman" w:cstheme="minorHAnsi"/>
          <w:spacing w:val="2"/>
          <w:kern w:val="0"/>
          <w:sz w:val="24"/>
          <w:szCs w:val="24"/>
          <w14:ligatures w14:val="none"/>
        </w:rPr>
        <w:t xml:space="preserve">                                                                                </w:t>
      </w:r>
      <w:r w:rsidRPr="00763A4C">
        <w:rPr>
          <w:rFonts w:eastAsia="Times New Roman" w:cstheme="minorHAnsi"/>
          <w:b/>
          <w:bCs/>
          <w:spacing w:val="2"/>
          <w:kern w:val="0"/>
          <w:sz w:val="24"/>
          <w:szCs w:val="24"/>
          <w14:ligatures w14:val="none"/>
        </w:rPr>
        <w:t>(</w:t>
      </w:r>
      <w:r w:rsidR="00803819" w:rsidRPr="00803819">
        <w:rPr>
          <w:rFonts w:eastAsia="Times New Roman" w:cstheme="minorHAnsi"/>
          <w:b/>
          <w:bCs/>
          <w:spacing w:val="2"/>
          <w:kern w:val="0"/>
          <w:sz w:val="24"/>
          <w:szCs w:val="24"/>
          <w14:ligatures w14:val="none"/>
        </w:rPr>
        <w:t>SHAMKANT SONAWANE</w:t>
      </w:r>
      <w:r w:rsidRPr="00763A4C">
        <w:rPr>
          <w:rFonts w:eastAsia="Times New Roman" w:cstheme="minorHAnsi"/>
          <w:b/>
          <w:bCs/>
          <w:spacing w:val="2"/>
          <w:kern w:val="0"/>
          <w:sz w:val="24"/>
          <w:szCs w:val="24"/>
          <w14:ligatures w14:val="none"/>
        </w:rPr>
        <w:t>)</w:t>
      </w:r>
    </w:p>
    <w:p w14:paraId="151BC5C1" w14:textId="663D473D" w:rsidR="00803819" w:rsidRPr="00763A4C" w:rsidRDefault="00763A4C" w:rsidP="00803819">
      <w:pPr>
        <w:spacing w:after="0" w:line="240" w:lineRule="auto"/>
        <w:rPr>
          <w:rFonts w:eastAsia="Times New Roman" w:cstheme="minorHAnsi"/>
          <w:b/>
          <w:bCs/>
          <w:spacing w:val="2"/>
          <w:kern w:val="0"/>
          <w:sz w:val="24"/>
          <w:szCs w:val="24"/>
          <w14:ligatures w14:val="none"/>
        </w:rPr>
      </w:pPr>
      <w:r w:rsidRPr="00763A4C">
        <w:rPr>
          <w:rFonts w:eastAsia="Times New Roman" w:cstheme="minorHAnsi"/>
          <w:b/>
          <w:bCs/>
          <w:spacing w:val="2"/>
          <w:kern w:val="0"/>
          <w:sz w:val="24"/>
          <w:szCs w:val="24"/>
          <w14:ligatures w14:val="none"/>
        </w:rPr>
        <w:t xml:space="preserve">                                                            </w:t>
      </w:r>
      <w:r w:rsidR="00803819" w:rsidRPr="00803819">
        <w:rPr>
          <w:rFonts w:eastAsia="Times New Roman" w:cstheme="minorHAnsi"/>
          <w:b/>
          <w:bCs/>
          <w:spacing w:val="2"/>
          <w:kern w:val="0"/>
          <w:sz w:val="24"/>
          <w:szCs w:val="24"/>
          <w14:ligatures w14:val="none"/>
        </w:rPr>
        <w:t xml:space="preserve"> Karyassan Officer, Government of Maharashtra.</w:t>
      </w:r>
    </w:p>
    <w:p w14:paraId="33D84491" w14:textId="77777777" w:rsidR="00763A4C" w:rsidRPr="00803819" w:rsidRDefault="00763A4C" w:rsidP="00803819">
      <w:pPr>
        <w:spacing w:after="0" w:line="240" w:lineRule="auto"/>
        <w:rPr>
          <w:rFonts w:eastAsia="Times New Roman" w:cstheme="minorHAnsi"/>
          <w:spacing w:val="2"/>
          <w:kern w:val="0"/>
          <w:sz w:val="24"/>
          <w:szCs w:val="24"/>
          <w14:ligatures w14:val="none"/>
        </w:rPr>
      </w:pPr>
    </w:p>
    <w:p w14:paraId="335F04FD" w14:textId="77777777" w:rsidR="00763A4C" w:rsidRDefault="00803819" w:rsidP="00803819">
      <w:pPr>
        <w:spacing w:after="0" w:line="240" w:lineRule="auto"/>
        <w:rPr>
          <w:rFonts w:eastAsia="Times New Roman" w:cstheme="minorHAnsi"/>
          <w:spacing w:val="2"/>
          <w:kern w:val="0"/>
          <w:sz w:val="24"/>
          <w:szCs w:val="24"/>
          <w14:ligatures w14:val="none"/>
        </w:rPr>
      </w:pPr>
      <w:r w:rsidRPr="00803819">
        <w:rPr>
          <w:rFonts w:eastAsia="Times New Roman" w:cstheme="minorHAnsi"/>
          <w:b/>
          <w:bCs/>
          <w:spacing w:val="2"/>
          <w:kern w:val="0"/>
          <w:sz w:val="24"/>
          <w:szCs w:val="24"/>
          <w14:ligatures w14:val="none"/>
        </w:rPr>
        <w:t>Re</w:t>
      </w:r>
      <w:r w:rsidRPr="00803819">
        <w:rPr>
          <w:rFonts w:eastAsia="Times New Roman" w:cstheme="minorHAnsi"/>
          <w:spacing w:val="2"/>
          <w:kern w:val="0"/>
          <w:sz w:val="24"/>
          <w:szCs w:val="24"/>
          <w14:ligatures w14:val="none"/>
        </w:rPr>
        <w:t xml:space="preserve">: Forwarded with a request to bring the above circular to the attention of all concerned </w:t>
      </w:r>
    </w:p>
    <w:p w14:paraId="657E2DF7" w14:textId="78D3B8E5" w:rsidR="00803819" w:rsidRPr="00803819" w:rsidRDefault="00763A4C" w:rsidP="00803819">
      <w:pPr>
        <w:spacing w:after="0" w:line="240" w:lineRule="auto"/>
        <w:rPr>
          <w:rFonts w:eastAsia="Times New Roman" w:cstheme="minorHAnsi"/>
          <w:spacing w:val="2"/>
          <w:kern w:val="0"/>
          <w:sz w:val="24"/>
          <w:szCs w:val="24"/>
          <w14:ligatures w14:val="none"/>
        </w:rPr>
      </w:pPr>
      <w:r>
        <w:rPr>
          <w:rFonts w:eastAsia="Times New Roman" w:cstheme="minorHAnsi"/>
          <w:spacing w:val="2"/>
          <w:kern w:val="0"/>
          <w:sz w:val="24"/>
          <w:szCs w:val="24"/>
          <w14:ligatures w14:val="none"/>
        </w:rPr>
        <w:t xml:space="preserve">       </w:t>
      </w:r>
      <w:r w:rsidR="00803819" w:rsidRPr="00803819">
        <w:rPr>
          <w:rFonts w:eastAsia="Times New Roman" w:cstheme="minorHAnsi"/>
          <w:spacing w:val="2"/>
          <w:kern w:val="0"/>
          <w:sz w:val="24"/>
          <w:szCs w:val="24"/>
          <w14:ligatures w14:val="none"/>
        </w:rPr>
        <w:t>establishments.</w:t>
      </w:r>
    </w:p>
    <w:p w14:paraId="062124E9" w14:textId="77777777" w:rsidR="00763A4C" w:rsidRDefault="00803819" w:rsidP="00803819">
      <w:pPr>
        <w:spacing w:after="0" w:line="240" w:lineRule="auto"/>
        <w:rPr>
          <w:rFonts w:eastAsia="Times New Roman" w:cstheme="minorHAnsi"/>
          <w:spacing w:val="2"/>
          <w:kern w:val="0"/>
          <w:sz w:val="24"/>
          <w:szCs w:val="24"/>
          <w14:ligatures w14:val="none"/>
        </w:rPr>
      </w:pPr>
      <w:r w:rsidRPr="00803819">
        <w:rPr>
          <w:rFonts w:eastAsia="Times New Roman" w:cstheme="minorHAnsi"/>
          <w:spacing w:val="2"/>
          <w:kern w:val="0"/>
          <w:sz w:val="24"/>
          <w:szCs w:val="24"/>
          <w14:ligatures w14:val="none"/>
        </w:rPr>
        <w:t xml:space="preserve">1. State Election Commission, State of Maharashtra, New Administrative Building, Opposite </w:t>
      </w:r>
      <w:r w:rsidR="00763A4C">
        <w:rPr>
          <w:rFonts w:eastAsia="Times New Roman" w:cstheme="minorHAnsi"/>
          <w:spacing w:val="2"/>
          <w:kern w:val="0"/>
          <w:sz w:val="24"/>
          <w:szCs w:val="24"/>
          <w14:ligatures w14:val="none"/>
        </w:rPr>
        <w:t xml:space="preserve"> </w:t>
      </w:r>
    </w:p>
    <w:p w14:paraId="34B6470E" w14:textId="09EFBEF7" w:rsidR="00803819" w:rsidRPr="00803819" w:rsidRDefault="00763A4C" w:rsidP="00803819">
      <w:pPr>
        <w:spacing w:after="0" w:line="240" w:lineRule="auto"/>
        <w:rPr>
          <w:rFonts w:eastAsia="Times New Roman" w:cstheme="minorHAnsi"/>
          <w:spacing w:val="2"/>
          <w:kern w:val="0"/>
          <w:sz w:val="24"/>
          <w:szCs w:val="24"/>
          <w14:ligatures w14:val="none"/>
        </w:rPr>
      </w:pPr>
      <w:r>
        <w:rPr>
          <w:rFonts w:eastAsia="Times New Roman" w:cstheme="minorHAnsi"/>
          <w:spacing w:val="2"/>
          <w:kern w:val="0"/>
          <w:sz w:val="24"/>
          <w:szCs w:val="24"/>
          <w14:ligatures w14:val="none"/>
        </w:rPr>
        <w:t xml:space="preserve">    </w:t>
      </w:r>
      <w:r w:rsidR="00803819" w:rsidRPr="00803819">
        <w:rPr>
          <w:rFonts w:eastAsia="Times New Roman" w:cstheme="minorHAnsi"/>
          <w:spacing w:val="2"/>
          <w:kern w:val="0"/>
          <w:sz w:val="24"/>
          <w:szCs w:val="24"/>
          <w14:ligatures w14:val="none"/>
        </w:rPr>
        <w:t>Ministry, Mumbai-32</w:t>
      </w:r>
    </w:p>
    <w:p w14:paraId="4FD0B442" w14:textId="77777777" w:rsidR="00803819" w:rsidRPr="00803819" w:rsidRDefault="00803819" w:rsidP="00803819">
      <w:pPr>
        <w:spacing w:after="0" w:line="240" w:lineRule="auto"/>
        <w:rPr>
          <w:rFonts w:eastAsia="Times New Roman" w:cstheme="minorHAnsi"/>
          <w:spacing w:val="2"/>
          <w:kern w:val="0"/>
          <w:sz w:val="24"/>
          <w:szCs w:val="24"/>
          <w14:ligatures w14:val="none"/>
        </w:rPr>
      </w:pPr>
      <w:r w:rsidRPr="00803819">
        <w:rPr>
          <w:rFonts w:eastAsia="Times New Roman" w:cstheme="minorHAnsi"/>
          <w:spacing w:val="2"/>
          <w:kern w:val="0"/>
          <w:sz w:val="24"/>
          <w:szCs w:val="24"/>
          <w14:ligatures w14:val="none"/>
        </w:rPr>
        <w:t>2. Hon. Ministry of Principal Secretary and Chief Electoral Officer, Mumbai.</w:t>
      </w:r>
    </w:p>
    <w:p w14:paraId="11FF57D6" w14:textId="77777777" w:rsidR="00763A4C" w:rsidRDefault="00803819" w:rsidP="00803819">
      <w:pPr>
        <w:spacing w:after="0" w:line="240" w:lineRule="auto"/>
        <w:rPr>
          <w:rFonts w:eastAsia="Times New Roman" w:cstheme="minorHAnsi"/>
          <w:spacing w:val="2"/>
          <w:kern w:val="0"/>
          <w:sz w:val="24"/>
          <w:szCs w:val="24"/>
          <w14:ligatures w14:val="none"/>
        </w:rPr>
      </w:pPr>
      <w:r w:rsidRPr="00803819">
        <w:rPr>
          <w:rFonts w:eastAsia="Times New Roman" w:cstheme="minorHAnsi"/>
          <w:spacing w:val="2"/>
          <w:kern w:val="0"/>
          <w:sz w:val="24"/>
          <w:szCs w:val="24"/>
          <w14:ligatures w14:val="none"/>
        </w:rPr>
        <w:t xml:space="preserve">3. Development Commissioner, Directorate of Industries, New Administrative Building, </w:t>
      </w:r>
      <w:r w:rsidR="00763A4C">
        <w:rPr>
          <w:rFonts w:eastAsia="Times New Roman" w:cstheme="minorHAnsi"/>
          <w:spacing w:val="2"/>
          <w:kern w:val="0"/>
          <w:sz w:val="24"/>
          <w:szCs w:val="24"/>
          <w14:ligatures w14:val="none"/>
        </w:rPr>
        <w:t xml:space="preserve">         </w:t>
      </w:r>
    </w:p>
    <w:p w14:paraId="14A02F75" w14:textId="3812A0B0" w:rsidR="00803819" w:rsidRPr="00803819" w:rsidRDefault="00763A4C" w:rsidP="00803819">
      <w:pPr>
        <w:spacing w:after="0" w:line="240" w:lineRule="auto"/>
        <w:rPr>
          <w:rFonts w:eastAsia="Times New Roman" w:cstheme="minorHAnsi"/>
          <w:spacing w:val="2"/>
          <w:kern w:val="0"/>
          <w:sz w:val="24"/>
          <w:szCs w:val="24"/>
          <w14:ligatures w14:val="none"/>
        </w:rPr>
      </w:pPr>
      <w:r>
        <w:rPr>
          <w:rFonts w:eastAsia="Times New Roman" w:cstheme="minorHAnsi"/>
          <w:spacing w:val="2"/>
          <w:kern w:val="0"/>
          <w:sz w:val="24"/>
          <w:szCs w:val="24"/>
          <w14:ligatures w14:val="none"/>
        </w:rPr>
        <w:t xml:space="preserve">     </w:t>
      </w:r>
      <w:r w:rsidR="00803819" w:rsidRPr="00803819">
        <w:rPr>
          <w:rFonts w:eastAsia="Times New Roman" w:cstheme="minorHAnsi"/>
          <w:spacing w:val="2"/>
          <w:kern w:val="0"/>
          <w:sz w:val="24"/>
          <w:szCs w:val="24"/>
          <w14:ligatures w14:val="none"/>
        </w:rPr>
        <w:t>Opposite Ministry, Mumbai.</w:t>
      </w:r>
    </w:p>
    <w:p w14:paraId="1FC569D3" w14:textId="77777777" w:rsidR="00763A4C" w:rsidRDefault="00803819" w:rsidP="00803819">
      <w:pPr>
        <w:spacing w:after="0" w:line="240" w:lineRule="auto"/>
        <w:rPr>
          <w:rFonts w:eastAsia="Times New Roman" w:cstheme="minorHAnsi"/>
          <w:spacing w:val="2"/>
          <w:kern w:val="0"/>
          <w:sz w:val="24"/>
          <w:szCs w:val="24"/>
          <w14:ligatures w14:val="none"/>
        </w:rPr>
      </w:pPr>
      <w:r w:rsidRPr="00803819">
        <w:rPr>
          <w:rFonts w:eastAsia="Times New Roman" w:cstheme="minorHAnsi"/>
          <w:spacing w:val="2"/>
          <w:kern w:val="0"/>
          <w:sz w:val="24"/>
          <w:szCs w:val="24"/>
          <w14:ligatures w14:val="none"/>
        </w:rPr>
        <w:t xml:space="preserve">4. Chief Executive Officer, Maharashtra Industrial Development Corporation, Mumbai. 5. </w:t>
      </w:r>
      <w:r w:rsidR="00763A4C">
        <w:rPr>
          <w:rFonts w:eastAsia="Times New Roman" w:cstheme="minorHAnsi"/>
          <w:spacing w:val="2"/>
          <w:kern w:val="0"/>
          <w:sz w:val="24"/>
          <w:szCs w:val="24"/>
          <w14:ligatures w14:val="none"/>
        </w:rPr>
        <w:t xml:space="preserve"> </w:t>
      </w:r>
    </w:p>
    <w:p w14:paraId="6049490F" w14:textId="082B48C5" w:rsidR="00803819" w:rsidRPr="00803819" w:rsidRDefault="00763A4C" w:rsidP="00803819">
      <w:pPr>
        <w:spacing w:after="0" w:line="240" w:lineRule="auto"/>
        <w:rPr>
          <w:rFonts w:eastAsia="Times New Roman" w:cstheme="minorHAnsi"/>
          <w:spacing w:val="2"/>
          <w:kern w:val="0"/>
          <w:sz w:val="24"/>
          <w:szCs w:val="24"/>
          <w14:ligatures w14:val="none"/>
        </w:rPr>
      </w:pPr>
      <w:r>
        <w:rPr>
          <w:rFonts w:eastAsia="Times New Roman" w:cstheme="minorHAnsi"/>
          <w:spacing w:val="2"/>
          <w:kern w:val="0"/>
          <w:sz w:val="24"/>
          <w:szCs w:val="24"/>
          <w14:ligatures w14:val="none"/>
        </w:rPr>
        <w:t xml:space="preserve">    </w:t>
      </w:r>
      <w:r w:rsidR="00803819" w:rsidRPr="00803819">
        <w:rPr>
          <w:rFonts w:eastAsia="Times New Roman" w:cstheme="minorHAnsi"/>
          <w:spacing w:val="2"/>
          <w:kern w:val="0"/>
          <w:sz w:val="24"/>
          <w:szCs w:val="24"/>
          <w14:ligatures w14:val="none"/>
        </w:rPr>
        <w:t>Chief Executive Officer, Maharashtra State and Khadi and Village Industries Board, Mumbai.</w:t>
      </w:r>
    </w:p>
    <w:p w14:paraId="4DE0D67E" w14:textId="77777777" w:rsidR="00763A4C" w:rsidRDefault="00803819" w:rsidP="00803819">
      <w:pPr>
        <w:spacing w:after="0" w:line="240" w:lineRule="auto"/>
        <w:rPr>
          <w:rFonts w:eastAsia="Times New Roman" w:cstheme="minorHAnsi"/>
          <w:spacing w:val="2"/>
          <w:kern w:val="0"/>
          <w:sz w:val="24"/>
          <w:szCs w:val="24"/>
          <w14:ligatures w14:val="none"/>
        </w:rPr>
      </w:pPr>
      <w:r w:rsidRPr="00803819">
        <w:rPr>
          <w:rFonts w:eastAsia="Times New Roman" w:cstheme="minorHAnsi"/>
          <w:spacing w:val="2"/>
          <w:kern w:val="0"/>
          <w:sz w:val="24"/>
          <w:szCs w:val="24"/>
          <w14:ligatures w14:val="none"/>
        </w:rPr>
        <w:t xml:space="preserve">6. Managing Director, Maharashtra State Small Enterprise Development Corporation Marya, </w:t>
      </w:r>
      <w:r w:rsidR="00763A4C">
        <w:rPr>
          <w:rFonts w:eastAsia="Times New Roman" w:cstheme="minorHAnsi"/>
          <w:spacing w:val="2"/>
          <w:kern w:val="0"/>
          <w:sz w:val="24"/>
          <w:szCs w:val="24"/>
          <w14:ligatures w14:val="none"/>
        </w:rPr>
        <w:t xml:space="preserve">  </w:t>
      </w:r>
    </w:p>
    <w:p w14:paraId="7684AF12" w14:textId="0EA4A67D" w:rsidR="00803819" w:rsidRPr="00803819" w:rsidRDefault="00763A4C" w:rsidP="00803819">
      <w:pPr>
        <w:spacing w:after="0" w:line="240" w:lineRule="auto"/>
        <w:rPr>
          <w:rFonts w:eastAsia="Times New Roman" w:cstheme="minorHAnsi"/>
          <w:spacing w:val="2"/>
          <w:kern w:val="0"/>
          <w:sz w:val="24"/>
          <w:szCs w:val="24"/>
          <w14:ligatures w14:val="none"/>
        </w:rPr>
      </w:pPr>
      <w:r>
        <w:rPr>
          <w:rFonts w:eastAsia="Times New Roman" w:cstheme="minorHAnsi"/>
          <w:spacing w:val="2"/>
          <w:kern w:val="0"/>
          <w:sz w:val="24"/>
          <w:szCs w:val="24"/>
          <w14:ligatures w14:val="none"/>
        </w:rPr>
        <w:t xml:space="preserve">     </w:t>
      </w:r>
      <w:r w:rsidR="00803819" w:rsidRPr="00803819">
        <w:rPr>
          <w:rFonts w:eastAsia="Times New Roman" w:cstheme="minorHAnsi"/>
          <w:spacing w:val="2"/>
          <w:kern w:val="0"/>
          <w:sz w:val="24"/>
          <w:szCs w:val="24"/>
          <w14:ligatures w14:val="none"/>
        </w:rPr>
        <w:t>Mumbai.</w:t>
      </w:r>
    </w:p>
    <w:p w14:paraId="5B3D3196" w14:textId="77777777" w:rsidR="00803819" w:rsidRPr="00803819" w:rsidRDefault="00803819" w:rsidP="00803819">
      <w:pPr>
        <w:spacing w:after="0" w:line="240" w:lineRule="auto"/>
        <w:rPr>
          <w:rFonts w:eastAsia="Times New Roman" w:cstheme="minorHAnsi"/>
          <w:spacing w:val="2"/>
          <w:kern w:val="0"/>
          <w:sz w:val="24"/>
          <w:szCs w:val="24"/>
          <w14:ligatures w14:val="none"/>
        </w:rPr>
      </w:pPr>
      <w:r w:rsidRPr="00803819">
        <w:rPr>
          <w:rFonts w:eastAsia="Times New Roman" w:cstheme="minorHAnsi"/>
          <w:spacing w:val="2"/>
          <w:kern w:val="0"/>
          <w:sz w:val="24"/>
          <w:szCs w:val="24"/>
          <w14:ligatures w14:val="none"/>
        </w:rPr>
        <w:t>7. Managing Director, Maharashtra State Financial Corporation, Mumbai.</w:t>
      </w:r>
    </w:p>
    <w:p w14:paraId="0B0F3C1E" w14:textId="77777777" w:rsidR="00763A4C" w:rsidRDefault="00803819" w:rsidP="00803819">
      <w:pPr>
        <w:spacing w:after="0" w:line="240" w:lineRule="auto"/>
        <w:rPr>
          <w:rFonts w:eastAsia="Times New Roman" w:cstheme="minorHAnsi"/>
          <w:spacing w:val="2"/>
          <w:kern w:val="0"/>
          <w:sz w:val="24"/>
          <w:szCs w:val="24"/>
          <w14:ligatures w14:val="none"/>
        </w:rPr>
      </w:pPr>
      <w:r w:rsidRPr="00803819">
        <w:rPr>
          <w:rFonts w:eastAsia="Times New Roman" w:cstheme="minorHAnsi"/>
          <w:spacing w:val="2"/>
          <w:kern w:val="0"/>
          <w:sz w:val="24"/>
          <w:szCs w:val="24"/>
          <w14:ligatures w14:val="none"/>
        </w:rPr>
        <w:t xml:space="preserve">8. Director, Directorate of Government Printing Stationery and Publications, Mumbai. 9. </w:t>
      </w:r>
    </w:p>
    <w:p w14:paraId="11EEFFC0" w14:textId="77777777" w:rsidR="00763A4C" w:rsidRDefault="00763A4C" w:rsidP="00803819">
      <w:pPr>
        <w:spacing w:after="0" w:line="240" w:lineRule="auto"/>
        <w:rPr>
          <w:rFonts w:eastAsia="Times New Roman" w:cstheme="minorHAnsi"/>
          <w:spacing w:val="2"/>
          <w:kern w:val="0"/>
          <w:sz w:val="24"/>
          <w:szCs w:val="24"/>
          <w14:ligatures w14:val="none"/>
        </w:rPr>
      </w:pPr>
      <w:r>
        <w:rPr>
          <w:rFonts w:eastAsia="Times New Roman" w:cstheme="minorHAnsi"/>
          <w:spacing w:val="2"/>
          <w:kern w:val="0"/>
          <w:sz w:val="24"/>
          <w:szCs w:val="24"/>
          <w14:ligatures w14:val="none"/>
        </w:rPr>
        <w:t xml:space="preserve">     </w:t>
      </w:r>
      <w:r w:rsidR="00803819" w:rsidRPr="00803819">
        <w:rPr>
          <w:rFonts w:eastAsia="Times New Roman" w:cstheme="minorHAnsi"/>
          <w:spacing w:val="2"/>
          <w:kern w:val="0"/>
          <w:sz w:val="24"/>
          <w:szCs w:val="24"/>
          <w14:ligatures w14:val="none"/>
        </w:rPr>
        <w:t xml:space="preserve">Managing Director, Sicom Ltd. Building No.4, Solitaire Corporate Park, Guru Hargovindji </w:t>
      </w:r>
    </w:p>
    <w:p w14:paraId="59C6D872" w14:textId="77777777" w:rsidR="00763A4C" w:rsidRPr="00803819" w:rsidRDefault="00763A4C" w:rsidP="00763A4C">
      <w:pPr>
        <w:spacing w:after="0" w:line="240" w:lineRule="auto"/>
        <w:rPr>
          <w:rFonts w:eastAsia="Times New Roman" w:cstheme="minorHAnsi"/>
          <w:spacing w:val="2"/>
          <w:kern w:val="0"/>
          <w:sz w:val="24"/>
          <w:szCs w:val="24"/>
          <w14:ligatures w14:val="none"/>
        </w:rPr>
      </w:pPr>
      <w:r>
        <w:rPr>
          <w:rFonts w:eastAsia="Times New Roman" w:cstheme="minorHAnsi"/>
          <w:spacing w:val="2"/>
          <w:kern w:val="0"/>
          <w:sz w:val="24"/>
          <w:szCs w:val="24"/>
          <w14:ligatures w14:val="none"/>
        </w:rPr>
        <w:t xml:space="preserve">     </w:t>
      </w:r>
      <w:r w:rsidR="00803819" w:rsidRPr="00803819">
        <w:rPr>
          <w:rFonts w:eastAsia="Times New Roman" w:cstheme="minorHAnsi"/>
          <w:spacing w:val="2"/>
          <w:kern w:val="0"/>
          <w:sz w:val="24"/>
          <w:szCs w:val="24"/>
          <w14:ligatures w14:val="none"/>
        </w:rPr>
        <w:t>Road,</w:t>
      </w:r>
      <w:r>
        <w:rPr>
          <w:rFonts w:eastAsia="Times New Roman" w:cstheme="minorHAnsi"/>
          <w:spacing w:val="2"/>
          <w:kern w:val="0"/>
          <w:sz w:val="24"/>
          <w:szCs w:val="24"/>
          <w14:ligatures w14:val="none"/>
        </w:rPr>
        <w:t xml:space="preserve"> </w:t>
      </w:r>
      <w:r w:rsidRPr="00803819">
        <w:rPr>
          <w:rFonts w:eastAsia="Times New Roman" w:cstheme="minorHAnsi"/>
          <w:spacing w:val="2"/>
          <w:kern w:val="0"/>
          <w:sz w:val="24"/>
          <w:szCs w:val="24"/>
          <w14:ligatures w14:val="none"/>
        </w:rPr>
        <w:t>Chakala, Andheri, (East), Mumbai. 10. Industry groups FICCI, MCCA, CMIA.</w:t>
      </w:r>
    </w:p>
    <w:p w14:paraId="45D2958C" w14:textId="77777777" w:rsidR="00803819" w:rsidRPr="00803819" w:rsidRDefault="00803819" w:rsidP="00803819">
      <w:pPr>
        <w:spacing w:after="0" w:line="240" w:lineRule="auto"/>
        <w:rPr>
          <w:rFonts w:eastAsia="Times New Roman" w:cstheme="minorHAnsi"/>
          <w:spacing w:val="2"/>
          <w:kern w:val="0"/>
          <w:sz w:val="24"/>
          <w:szCs w:val="24"/>
          <w14:ligatures w14:val="none"/>
        </w:rPr>
      </w:pPr>
      <w:r w:rsidRPr="00803819">
        <w:rPr>
          <w:rFonts w:eastAsia="Times New Roman" w:cstheme="minorHAnsi"/>
          <w:spacing w:val="2"/>
          <w:kern w:val="0"/>
          <w:sz w:val="24"/>
          <w:szCs w:val="24"/>
          <w14:ligatures w14:val="none"/>
        </w:rPr>
        <w:t>11. All Collectors, Maharashtra State.</w:t>
      </w:r>
    </w:p>
    <w:p w14:paraId="3AC002F6" w14:textId="77777777" w:rsidR="00803819" w:rsidRPr="00803819" w:rsidRDefault="00803819" w:rsidP="00803819">
      <w:pPr>
        <w:spacing w:after="0" w:line="240" w:lineRule="auto"/>
        <w:rPr>
          <w:rFonts w:eastAsia="Times New Roman" w:cstheme="minorHAnsi"/>
          <w:spacing w:val="2"/>
          <w:kern w:val="0"/>
          <w:sz w:val="24"/>
          <w:szCs w:val="24"/>
          <w14:ligatures w14:val="none"/>
        </w:rPr>
      </w:pPr>
      <w:r w:rsidRPr="00803819">
        <w:rPr>
          <w:rFonts w:eastAsia="Times New Roman" w:cstheme="minorHAnsi"/>
          <w:spacing w:val="2"/>
          <w:kern w:val="0"/>
          <w:sz w:val="24"/>
          <w:szCs w:val="24"/>
          <w14:ligatures w14:val="none"/>
        </w:rPr>
        <w:t>12. All General Managers, District Industries Centre, Maharashtra State.</w:t>
      </w:r>
    </w:p>
    <w:p w14:paraId="5F2028B4" w14:textId="77777777" w:rsidR="00763A4C" w:rsidRDefault="00803819" w:rsidP="00803819">
      <w:pPr>
        <w:spacing w:after="0" w:line="240" w:lineRule="auto"/>
        <w:rPr>
          <w:rFonts w:eastAsia="Times New Roman" w:cstheme="minorHAnsi"/>
          <w:spacing w:val="2"/>
          <w:kern w:val="0"/>
          <w:sz w:val="24"/>
          <w:szCs w:val="24"/>
          <w14:ligatures w14:val="none"/>
        </w:rPr>
      </w:pPr>
      <w:r w:rsidRPr="00803819">
        <w:rPr>
          <w:rFonts w:eastAsia="Times New Roman" w:cstheme="minorHAnsi"/>
          <w:spacing w:val="2"/>
          <w:kern w:val="0"/>
          <w:sz w:val="24"/>
          <w:szCs w:val="24"/>
          <w14:ligatures w14:val="none"/>
        </w:rPr>
        <w:t xml:space="preserve">13. Forwarded to Director General, Directorate General of Information and Public Relations, </w:t>
      </w:r>
    </w:p>
    <w:p w14:paraId="733E6ECE" w14:textId="4C9FCF62" w:rsidR="00803819" w:rsidRPr="00803819" w:rsidRDefault="00763A4C" w:rsidP="00803819">
      <w:pPr>
        <w:spacing w:after="0" w:line="240" w:lineRule="auto"/>
        <w:rPr>
          <w:rFonts w:eastAsia="Times New Roman" w:cstheme="minorHAnsi"/>
          <w:spacing w:val="2"/>
          <w:kern w:val="0"/>
          <w:sz w:val="24"/>
          <w:szCs w:val="24"/>
          <w14:ligatures w14:val="none"/>
        </w:rPr>
      </w:pPr>
      <w:r>
        <w:rPr>
          <w:rFonts w:eastAsia="Times New Roman" w:cstheme="minorHAnsi"/>
          <w:spacing w:val="2"/>
          <w:kern w:val="0"/>
          <w:sz w:val="24"/>
          <w:szCs w:val="24"/>
          <w14:ligatures w14:val="none"/>
        </w:rPr>
        <w:t xml:space="preserve">       </w:t>
      </w:r>
      <w:r w:rsidR="00803819" w:rsidRPr="00803819">
        <w:rPr>
          <w:rFonts w:eastAsia="Times New Roman" w:cstheme="minorHAnsi"/>
          <w:spacing w:val="2"/>
          <w:kern w:val="0"/>
          <w:sz w:val="24"/>
          <w:szCs w:val="24"/>
          <w14:ligatures w14:val="none"/>
        </w:rPr>
        <w:t>Ministry, Mumbai with request for wide publicity.</w:t>
      </w:r>
    </w:p>
    <w:p w14:paraId="3D2DD411" w14:textId="77777777" w:rsidR="00803819" w:rsidRPr="00803819" w:rsidRDefault="00803819" w:rsidP="00803819">
      <w:pPr>
        <w:spacing w:after="0" w:line="240" w:lineRule="auto"/>
        <w:rPr>
          <w:rFonts w:eastAsia="Times New Roman" w:cstheme="minorHAnsi"/>
          <w:spacing w:val="2"/>
          <w:kern w:val="0"/>
          <w:sz w:val="24"/>
          <w:szCs w:val="24"/>
          <w14:ligatures w14:val="none"/>
        </w:rPr>
      </w:pPr>
      <w:r w:rsidRPr="00803819">
        <w:rPr>
          <w:rFonts w:eastAsia="Times New Roman" w:cstheme="minorHAnsi"/>
          <w:spacing w:val="2"/>
          <w:kern w:val="0"/>
          <w:sz w:val="24"/>
          <w:szCs w:val="24"/>
          <w14:ligatures w14:val="none"/>
        </w:rPr>
        <w:t>14. All the jobs in industry sector.</w:t>
      </w:r>
    </w:p>
    <w:p w14:paraId="222D5423" w14:textId="77777777" w:rsidR="00803819" w:rsidRPr="00803819" w:rsidRDefault="00803819" w:rsidP="00803819">
      <w:pPr>
        <w:spacing w:after="0" w:line="240" w:lineRule="auto"/>
        <w:rPr>
          <w:rFonts w:eastAsia="Times New Roman" w:cstheme="minorHAnsi"/>
          <w:spacing w:val="2"/>
          <w:kern w:val="0"/>
          <w:sz w:val="24"/>
          <w:szCs w:val="24"/>
          <w14:ligatures w14:val="none"/>
        </w:rPr>
      </w:pPr>
      <w:r w:rsidRPr="00803819">
        <w:rPr>
          <w:rFonts w:eastAsia="Times New Roman" w:cstheme="minorHAnsi"/>
          <w:spacing w:val="2"/>
          <w:kern w:val="0"/>
          <w:sz w:val="24"/>
          <w:szCs w:val="24"/>
          <w14:ligatures w14:val="none"/>
        </w:rPr>
        <w:t>15. Elective Nasti (Industry-6).</w:t>
      </w:r>
    </w:p>
    <w:p w14:paraId="0A78E714" w14:textId="77777777" w:rsidR="00803819" w:rsidRPr="00803819" w:rsidRDefault="00803819">
      <w:pPr>
        <w:rPr>
          <w:rFonts w:cstheme="minorHAnsi"/>
        </w:rPr>
      </w:pPr>
    </w:p>
    <w:p w14:paraId="4A23F278" w14:textId="77777777" w:rsidR="00803819" w:rsidRPr="00803819" w:rsidRDefault="00803819">
      <w:pPr>
        <w:rPr>
          <w:rFonts w:cstheme="minorHAnsi"/>
        </w:rPr>
      </w:pPr>
    </w:p>
    <w:p w14:paraId="1725A952" w14:textId="77777777" w:rsidR="00803819" w:rsidRPr="00803819" w:rsidRDefault="00803819" w:rsidP="00803819">
      <w:pPr>
        <w:spacing w:after="0" w:line="240" w:lineRule="auto"/>
        <w:rPr>
          <w:rFonts w:eastAsia="Times New Roman" w:cstheme="minorHAnsi"/>
          <w:spacing w:val="2"/>
          <w:kern w:val="0"/>
          <w:sz w:val="24"/>
          <w:szCs w:val="24"/>
          <w14:ligatures w14:val="none"/>
        </w:rPr>
      </w:pPr>
      <w:r w:rsidRPr="00803819">
        <w:rPr>
          <w:rFonts w:eastAsia="Times New Roman" w:cstheme="minorHAnsi"/>
          <w:spacing w:val="2"/>
          <w:kern w:val="0"/>
          <w:sz w:val="24"/>
          <w:szCs w:val="24"/>
          <w14:ligatures w14:val="none"/>
        </w:rPr>
        <w:t>Government Circular No. Losani-2024/P.No.26/Udyog-6 dated 22/03/2024 Annexure-1 with</w:t>
      </w:r>
    </w:p>
    <w:p w14:paraId="1EF2418C" w14:textId="77777777" w:rsidR="00763A4C" w:rsidRDefault="00763A4C" w:rsidP="00803819">
      <w:pPr>
        <w:spacing w:after="0" w:line="240" w:lineRule="auto"/>
        <w:rPr>
          <w:rFonts w:eastAsia="Times New Roman" w:cstheme="minorHAnsi"/>
          <w:spacing w:val="2"/>
          <w:kern w:val="0"/>
          <w:sz w:val="24"/>
          <w:szCs w:val="24"/>
          <w14:ligatures w14:val="none"/>
        </w:rPr>
      </w:pPr>
    </w:p>
    <w:p w14:paraId="1CFCC12A" w14:textId="77777777" w:rsidR="00763A4C" w:rsidRDefault="00763A4C" w:rsidP="00803819">
      <w:pPr>
        <w:spacing w:after="0" w:line="240" w:lineRule="auto"/>
        <w:rPr>
          <w:rFonts w:eastAsia="Times New Roman" w:cstheme="minorHAnsi"/>
          <w:spacing w:val="2"/>
          <w:kern w:val="0"/>
          <w:sz w:val="24"/>
          <w:szCs w:val="24"/>
          <w14:ligatures w14:val="none"/>
        </w:rPr>
      </w:pPr>
    </w:p>
    <w:tbl>
      <w:tblPr>
        <w:tblStyle w:val="TableGrid"/>
        <w:tblW w:w="0" w:type="auto"/>
        <w:tblLook w:val="04A0" w:firstRow="1" w:lastRow="0" w:firstColumn="1" w:lastColumn="0" w:noHBand="0" w:noVBand="1"/>
      </w:tblPr>
      <w:tblGrid>
        <w:gridCol w:w="2155"/>
        <w:gridCol w:w="2070"/>
        <w:gridCol w:w="5125"/>
      </w:tblGrid>
      <w:tr w:rsidR="00763A4C" w14:paraId="7077E00D" w14:textId="77777777" w:rsidTr="00763A4C">
        <w:tc>
          <w:tcPr>
            <w:tcW w:w="2155" w:type="dxa"/>
          </w:tcPr>
          <w:p w14:paraId="360582FC" w14:textId="3075153E" w:rsidR="00763A4C" w:rsidRPr="005E475B" w:rsidRDefault="00763A4C" w:rsidP="00763A4C">
            <w:pPr>
              <w:rPr>
                <w:rFonts w:eastAsia="Times New Roman" w:cstheme="minorHAnsi"/>
                <w:b/>
                <w:bCs/>
                <w:spacing w:val="2"/>
                <w:kern w:val="0"/>
                <w:sz w:val="24"/>
                <w:szCs w:val="24"/>
                <w14:ligatures w14:val="none"/>
              </w:rPr>
            </w:pPr>
            <w:r w:rsidRPr="00803819">
              <w:rPr>
                <w:rFonts w:eastAsia="Times New Roman" w:cstheme="minorHAnsi"/>
                <w:b/>
                <w:bCs/>
                <w:spacing w:val="2"/>
                <w:kern w:val="0"/>
                <w:sz w:val="24"/>
                <w:szCs w:val="24"/>
                <w14:ligatures w14:val="none"/>
              </w:rPr>
              <w:t>Phases of voting</w:t>
            </w:r>
          </w:p>
        </w:tc>
        <w:tc>
          <w:tcPr>
            <w:tcW w:w="2070" w:type="dxa"/>
          </w:tcPr>
          <w:p w14:paraId="0C7ECE2C" w14:textId="6036BB08" w:rsidR="00763A4C" w:rsidRPr="005E475B" w:rsidRDefault="00763A4C" w:rsidP="00763A4C">
            <w:pPr>
              <w:rPr>
                <w:rFonts w:eastAsia="Times New Roman" w:cstheme="minorHAnsi"/>
                <w:b/>
                <w:bCs/>
                <w:spacing w:val="2"/>
                <w:kern w:val="0"/>
                <w:sz w:val="24"/>
                <w:szCs w:val="24"/>
                <w14:ligatures w14:val="none"/>
              </w:rPr>
            </w:pPr>
            <w:r w:rsidRPr="00803819">
              <w:rPr>
                <w:rFonts w:eastAsia="Times New Roman" w:cstheme="minorHAnsi"/>
                <w:b/>
                <w:bCs/>
                <w:spacing w:val="2"/>
                <w:kern w:val="0"/>
                <w:sz w:val="24"/>
                <w:szCs w:val="24"/>
                <w14:ligatures w14:val="none"/>
              </w:rPr>
              <w:t>Date of polling</w:t>
            </w:r>
          </w:p>
        </w:tc>
        <w:tc>
          <w:tcPr>
            <w:tcW w:w="5125" w:type="dxa"/>
          </w:tcPr>
          <w:p w14:paraId="722C163D" w14:textId="77777777" w:rsidR="00763A4C" w:rsidRPr="005E475B" w:rsidRDefault="00763A4C" w:rsidP="00763A4C">
            <w:pPr>
              <w:rPr>
                <w:rFonts w:eastAsia="Times New Roman" w:cstheme="minorHAnsi"/>
                <w:b/>
                <w:bCs/>
                <w:spacing w:val="2"/>
                <w:kern w:val="0"/>
                <w:sz w:val="24"/>
                <w:szCs w:val="24"/>
                <w14:ligatures w14:val="none"/>
              </w:rPr>
            </w:pPr>
            <w:r w:rsidRPr="00803819">
              <w:rPr>
                <w:rFonts w:eastAsia="Times New Roman" w:cstheme="minorHAnsi"/>
                <w:b/>
                <w:bCs/>
                <w:spacing w:val="2"/>
                <w:kern w:val="0"/>
                <w:sz w:val="24"/>
                <w:szCs w:val="24"/>
                <w14:ligatures w14:val="none"/>
              </w:rPr>
              <w:t>Name of Lok Sabha Constituency</w:t>
            </w:r>
          </w:p>
          <w:p w14:paraId="77B8328A" w14:textId="027EAF81" w:rsidR="00763A4C" w:rsidRPr="005E475B" w:rsidRDefault="00763A4C" w:rsidP="00763A4C">
            <w:pPr>
              <w:rPr>
                <w:rFonts w:eastAsia="Times New Roman" w:cstheme="minorHAnsi"/>
                <w:b/>
                <w:bCs/>
                <w:spacing w:val="2"/>
                <w:kern w:val="0"/>
                <w:sz w:val="24"/>
                <w:szCs w:val="24"/>
                <w14:ligatures w14:val="none"/>
              </w:rPr>
            </w:pPr>
          </w:p>
        </w:tc>
      </w:tr>
      <w:tr w:rsidR="00763A4C" w14:paraId="0F8C3837" w14:textId="77777777" w:rsidTr="00763A4C">
        <w:tc>
          <w:tcPr>
            <w:tcW w:w="2155" w:type="dxa"/>
          </w:tcPr>
          <w:p w14:paraId="41DB3FBE" w14:textId="76D8DB49" w:rsidR="00763A4C" w:rsidRDefault="00763A4C" w:rsidP="00763A4C">
            <w:pPr>
              <w:rPr>
                <w:rFonts w:eastAsia="Times New Roman" w:cstheme="minorHAnsi"/>
                <w:spacing w:val="2"/>
                <w:kern w:val="0"/>
                <w:sz w:val="24"/>
                <w:szCs w:val="24"/>
                <w14:ligatures w14:val="none"/>
              </w:rPr>
            </w:pPr>
            <w:r w:rsidRPr="00803819">
              <w:rPr>
                <w:rFonts w:eastAsia="Times New Roman" w:cstheme="minorHAnsi"/>
                <w:spacing w:val="2"/>
                <w:kern w:val="0"/>
                <w:sz w:val="24"/>
                <w:szCs w:val="24"/>
                <w14:ligatures w14:val="none"/>
              </w:rPr>
              <w:t>First stage</w:t>
            </w:r>
          </w:p>
        </w:tc>
        <w:tc>
          <w:tcPr>
            <w:tcW w:w="2070" w:type="dxa"/>
          </w:tcPr>
          <w:p w14:paraId="132940F4" w14:textId="292D27D0" w:rsidR="00763A4C" w:rsidRDefault="00763A4C" w:rsidP="00763A4C">
            <w:pPr>
              <w:rPr>
                <w:rFonts w:eastAsia="Times New Roman" w:cstheme="minorHAnsi"/>
                <w:spacing w:val="2"/>
                <w:kern w:val="0"/>
                <w:sz w:val="24"/>
                <w:szCs w:val="24"/>
                <w14:ligatures w14:val="none"/>
              </w:rPr>
            </w:pPr>
            <w:r>
              <w:rPr>
                <w:rFonts w:eastAsia="Times New Roman" w:cstheme="minorHAnsi"/>
                <w:spacing w:val="2"/>
                <w:kern w:val="0"/>
                <w:sz w:val="24"/>
                <w:szCs w:val="24"/>
                <w14:ligatures w14:val="none"/>
              </w:rPr>
              <w:t>19</w:t>
            </w:r>
            <w:r w:rsidRPr="00763A4C">
              <w:rPr>
                <w:rFonts w:eastAsia="Times New Roman" w:cstheme="minorHAnsi"/>
                <w:spacing w:val="2"/>
                <w:kern w:val="0"/>
                <w:sz w:val="24"/>
                <w:szCs w:val="24"/>
                <w:vertAlign w:val="superscript"/>
                <w14:ligatures w14:val="none"/>
              </w:rPr>
              <w:t>th</w:t>
            </w:r>
            <w:r>
              <w:rPr>
                <w:rFonts w:eastAsia="Times New Roman" w:cstheme="minorHAnsi"/>
                <w:spacing w:val="2"/>
                <w:kern w:val="0"/>
                <w:sz w:val="24"/>
                <w:szCs w:val="24"/>
                <w14:ligatures w14:val="none"/>
              </w:rPr>
              <w:t xml:space="preserve"> April 2024</w:t>
            </w:r>
          </w:p>
        </w:tc>
        <w:tc>
          <w:tcPr>
            <w:tcW w:w="5125" w:type="dxa"/>
          </w:tcPr>
          <w:p w14:paraId="1C9F3483" w14:textId="77777777" w:rsidR="00763A4C" w:rsidRDefault="00763A4C" w:rsidP="00803819">
            <w:pPr>
              <w:rPr>
                <w:rFonts w:eastAsia="Times New Roman" w:cstheme="minorHAnsi"/>
                <w:spacing w:val="2"/>
                <w:kern w:val="0"/>
                <w:sz w:val="24"/>
                <w:szCs w:val="24"/>
                <w14:ligatures w14:val="none"/>
              </w:rPr>
            </w:pPr>
            <w:r w:rsidRPr="00803819">
              <w:rPr>
                <w:rFonts w:eastAsia="Times New Roman" w:cstheme="minorHAnsi"/>
                <w:spacing w:val="2"/>
                <w:kern w:val="0"/>
                <w:sz w:val="24"/>
                <w:szCs w:val="24"/>
                <w14:ligatures w14:val="none"/>
              </w:rPr>
              <w:t>9- Ramtek, 10-Nagpur, 11-Bhandara-Gondia, 12- Gadchiroli-Chimur, 13-Chandrapur</w:t>
            </w:r>
          </w:p>
          <w:p w14:paraId="30AD9DD1" w14:textId="7ADB6D68" w:rsidR="005E475B" w:rsidRDefault="005E475B" w:rsidP="00803819">
            <w:pPr>
              <w:rPr>
                <w:rFonts w:eastAsia="Times New Roman" w:cstheme="minorHAnsi"/>
                <w:spacing w:val="2"/>
                <w:kern w:val="0"/>
                <w:sz w:val="24"/>
                <w:szCs w:val="24"/>
                <w14:ligatures w14:val="none"/>
              </w:rPr>
            </w:pPr>
          </w:p>
        </w:tc>
      </w:tr>
      <w:tr w:rsidR="00763A4C" w14:paraId="466CF1B0" w14:textId="77777777" w:rsidTr="00763A4C">
        <w:tc>
          <w:tcPr>
            <w:tcW w:w="2155" w:type="dxa"/>
          </w:tcPr>
          <w:p w14:paraId="11554EEE" w14:textId="7F0F739C" w:rsidR="00763A4C" w:rsidRDefault="00763A4C" w:rsidP="00803819">
            <w:pPr>
              <w:rPr>
                <w:rFonts w:eastAsia="Times New Roman" w:cstheme="minorHAnsi"/>
                <w:spacing w:val="2"/>
                <w:kern w:val="0"/>
                <w:sz w:val="24"/>
                <w:szCs w:val="24"/>
                <w14:ligatures w14:val="none"/>
              </w:rPr>
            </w:pPr>
            <w:r>
              <w:rPr>
                <w:rFonts w:eastAsia="Times New Roman" w:cstheme="minorHAnsi"/>
                <w:spacing w:val="2"/>
                <w:kern w:val="0"/>
                <w:sz w:val="24"/>
                <w:szCs w:val="24"/>
                <w14:ligatures w14:val="none"/>
              </w:rPr>
              <w:t>Second stage</w:t>
            </w:r>
          </w:p>
        </w:tc>
        <w:tc>
          <w:tcPr>
            <w:tcW w:w="2070" w:type="dxa"/>
          </w:tcPr>
          <w:p w14:paraId="4ABE4ABB" w14:textId="173347FC" w:rsidR="00763A4C" w:rsidRPr="00803819" w:rsidRDefault="005E475B" w:rsidP="00763A4C">
            <w:pPr>
              <w:spacing w:after="0" w:line="240" w:lineRule="auto"/>
              <w:rPr>
                <w:rFonts w:eastAsia="Times New Roman" w:cstheme="minorHAnsi"/>
                <w:spacing w:val="2"/>
                <w:kern w:val="0"/>
                <w:sz w:val="24"/>
                <w:szCs w:val="24"/>
                <w14:ligatures w14:val="none"/>
              </w:rPr>
            </w:pPr>
            <w:r>
              <w:rPr>
                <w:rFonts w:eastAsia="Times New Roman" w:cstheme="minorHAnsi"/>
                <w:spacing w:val="2"/>
                <w:kern w:val="0"/>
                <w:sz w:val="24"/>
                <w:szCs w:val="24"/>
                <w14:ligatures w14:val="none"/>
              </w:rPr>
              <w:t>26</w:t>
            </w:r>
            <w:r w:rsidRPr="005E475B">
              <w:rPr>
                <w:rFonts w:eastAsia="Times New Roman" w:cstheme="minorHAnsi"/>
                <w:spacing w:val="2"/>
                <w:kern w:val="0"/>
                <w:sz w:val="24"/>
                <w:szCs w:val="24"/>
                <w:vertAlign w:val="superscript"/>
                <w14:ligatures w14:val="none"/>
              </w:rPr>
              <w:t>th</w:t>
            </w:r>
            <w:r>
              <w:rPr>
                <w:rFonts w:eastAsia="Times New Roman" w:cstheme="minorHAnsi"/>
                <w:spacing w:val="2"/>
                <w:kern w:val="0"/>
                <w:sz w:val="24"/>
                <w:szCs w:val="24"/>
                <w14:ligatures w14:val="none"/>
              </w:rPr>
              <w:t xml:space="preserve"> April 2024</w:t>
            </w:r>
          </w:p>
          <w:p w14:paraId="10C1B5BD" w14:textId="77777777" w:rsidR="00763A4C" w:rsidRDefault="00763A4C" w:rsidP="00803819">
            <w:pPr>
              <w:rPr>
                <w:rFonts w:eastAsia="Times New Roman" w:cstheme="minorHAnsi"/>
                <w:spacing w:val="2"/>
                <w:kern w:val="0"/>
                <w:sz w:val="24"/>
                <w:szCs w:val="24"/>
                <w14:ligatures w14:val="none"/>
              </w:rPr>
            </w:pPr>
          </w:p>
        </w:tc>
        <w:tc>
          <w:tcPr>
            <w:tcW w:w="5125" w:type="dxa"/>
          </w:tcPr>
          <w:p w14:paraId="11686BFF" w14:textId="77777777" w:rsidR="00763A4C" w:rsidRDefault="00763A4C" w:rsidP="00763A4C">
            <w:pPr>
              <w:rPr>
                <w:rFonts w:eastAsia="Times New Roman" w:cstheme="minorHAnsi"/>
                <w:spacing w:val="2"/>
                <w:kern w:val="0"/>
                <w:sz w:val="24"/>
                <w:szCs w:val="24"/>
                <w14:ligatures w14:val="none"/>
              </w:rPr>
            </w:pPr>
            <w:r w:rsidRPr="00803819">
              <w:rPr>
                <w:rFonts w:eastAsia="Times New Roman" w:cstheme="minorHAnsi"/>
                <w:spacing w:val="2"/>
                <w:kern w:val="0"/>
                <w:sz w:val="24"/>
                <w:szCs w:val="24"/>
                <w14:ligatures w14:val="none"/>
              </w:rPr>
              <w:t>5-Buldhana, 6-Akola, 7-Amravati, 8-Wardha, 14-Yavatmal-Washim, 15-Hingoli, 16 -Nanded, 17-Parbhani</w:t>
            </w:r>
          </w:p>
          <w:p w14:paraId="7265CCC1" w14:textId="7EBF346D" w:rsidR="005E475B" w:rsidRDefault="005E475B" w:rsidP="00763A4C">
            <w:pPr>
              <w:rPr>
                <w:rFonts w:eastAsia="Times New Roman" w:cstheme="minorHAnsi"/>
                <w:spacing w:val="2"/>
                <w:kern w:val="0"/>
                <w:sz w:val="24"/>
                <w:szCs w:val="24"/>
                <w14:ligatures w14:val="none"/>
              </w:rPr>
            </w:pPr>
          </w:p>
        </w:tc>
      </w:tr>
      <w:tr w:rsidR="00763A4C" w14:paraId="79DEEE97" w14:textId="77777777" w:rsidTr="00763A4C">
        <w:tc>
          <w:tcPr>
            <w:tcW w:w="2155" w:type="dxa"/>
          </w:tcPr>
          <w:p w14:paraId="5C80C43A" w14:textId="3B0EB114" w:rsidR="00763A4C" w:rsidRDefault="00763A4C" w:rsidP="00803819">
            <w:pPr>
              <w:rPr>
                <w:rFonts w:eastAsia="Times New Roman" w:cstheme="minorHAnsi"/>
                <w:spacing w:val="2"/>
                <w:kern w:val="0"/>
                <w:sz w:val="24"/>
                <w:szCs w:val="24"/>
                <w14:ligatures w14:val="none"/>
              </w:rPr>
            </w:pPr>
            <w:r>
              <w:rPr>
                <w:rFonts w:eastAsia="Times New Roman" w:cstheme="minorHAnsi"/>
                <w:spacing w:val="2"/>
                <w:kern w:val="0"/>
                <w:sz w:val="24"/>
                <w:szCs w:val="24"/>
                <w14:ligatures w14:val="none"/>
              </w:rPr>
              <w:t>Third stage</w:t>
            </w:r>
          </w:p>
        </w:tc>
        <w:tc>
          <w:tcPr>
            <w:tcW w:w="2070" w:type="dxa"/>
          </w:tcPr>
          <w:p w14:paraId="0EB7BD12" w14:textId="1A0666D7" w:rsidR="00763A4C" w:rsidRPr="00803819" w:rsidRDefault="005E475B" w:rsidP="00763A4C">
            <w:pPr>
              <w:spacing w:after="0" w:line="240" w:lineRule="auto"/>
              <w:rPr>
                <w:rFonts w:eastAsia="Times New Roman" w:cstheme="minorHAnsi"/>
                <w:spacing w:val="2"/>
                <w:kern w:val="0"/>
                <w:sz w:val="24"/>
                <w:szCs w:val="24"/>
                <w14:ligatures w14:val="none"/>
              </w:rPr>
            </w:pPr>
            <w:r>
              <w:rPr>
                <w:rFonts w:eastAsia="Times New Roman" w:cstheme="minorHAnsi"/>
                <w:spacing w:val="2"/>
                <w:kern w:val="0"/>
                <w:sz w:val="24"/>
                <w:szCs w:val="24"/>
                <w14:ligatures w14:val="none"/>
              </w:rPr>
              <w:t>7</w:t>
            </w:r>
            <w:r w:rsidRPr="005E475B">
              <w:rPr>
                <w:rFonts w:eastAsia="Times New Roman" w:cstheme="minorHAnsi"/>
                <w:spacing w:val="2"/>
                <w:kern w:val="0"/>
                <w:sz w:val="24"/>
                <w:szCs w:val="24"/>
                <w:vertAlign w:val="superscript"/>
                <w14:ligatures w14:val="none"/>
              </w:rPr>
              <w:t>th</w:t>
            </w:r>
            <w:r>
              <w:rPr>
                <w:rFonts w:eastAsia="Times New Roman" w:cstheme="minorHAnsi"/>
                <w:spacing w:val="2"/>
                <w:kern w:val="0"/>
                <w:sz w:val="24"/>
                <w:szCs w:val="24"/>
                <w14:ligatures w14:val="none"/>
              </w:rPr>
              <w:t xml:space="preserve"> May 2024</w:t>
            </w:r>
          </w:p>
          <w:p w14:paraId="52F4D65C" w14:textId="77777777" w:rsidR="00763A4C" w:rsidRDefault="00763A4C" w:rsidP="00803819">
            <w:pPr>
              <w:rPr>
                <w:rFonts w:eastAsia="Times New Roman" w:cstheme="minorHAnsi"/>
                <w:spacing w:val="2"/>
                <w:kern w:val="0"/>
                <w:sz w:val="24"/>
                <w:szCs w:val="24"/>
                <w14:ligatures w14:val="none"/>
              </w:rPr>
            </w:pPr>
          </w:p>
        </w:tc>
        <w:tc>
          <w:tcPr>
            <w:tcW w:w="5125" w:type="dxa"/>
          </w:tcPr>
          <w:p w14:paraId="23F93BAE" w14:textId="77777777" w:rsidR="00763A4C" w:rsidRDefault="00763A4C" w:rsidP="00763A4C">
            <w:pPr>
              <w:rPr>
                <w:rFonts w:eastAsia="Times New Roman" w:cstheme="minorHAnsi"/>
                <w:spacing w:val="2"/>
                <w:kern w:val="0"/>
                <w:sz w:val="24"/>
                <w:szCs w:val="24"/>
                <w14:ligatures w14:val="none"/>
              </w:rPr>
            </w:pPr>
            <w:r w:rsidRPr="00803819">
              <w:rPr>
                <w:rFonts w:eastAsia="Times New Roman" w:cstheme="minorHAnsi"/>
                <w:spacing w:val="2"/>
                <w:kern w:val="0"/>
                <w:sz w:val="24"/>
                <w:szCs w:val="24"/>
                <w14:ligatures w14:val="none"/>
              </w:rPr>
              <w:t>32-Raigad, 35-Baramati, 40-Osmanabad, 41- Latur, 42-Solapur, 43-Madha, 44-Sangli, 45-Satara, 46-Ratnagiri-Sindhudurg, 47- Kolhapur, 48-Hatkanangle</w:t>
            </w:r>
          </w:p>
          <w:p w14:paraId="15D079D7" w14:textId="10A1DD90" w:rsidR="005E475B" w:rsidRDefault="005E475B" w:rsidP="00763A4C">
            <w:pPr>
              <w:rPr>
                <w:rFonts w:eastAsia="Times New Roman" w:cstheme="minorHAnsi"/>
                <w:spacing w:val="2"/>
                <w:kern w:val="0"/>
                <w:sz w:val="24"/>
                <w:szCs w:val="24"/>
                <w14:ligatures w14:val="none"/>
              </w:rPr>
            </w:pPr>
          </w:p>
        </w:tc>
      </w:tr>
      <w:tr w:rsidR="00763A4C" w14:paraId="668C371B" w14:textId="77777777" w:rsidTr="00763A4C">
        <w:tc>
          <w:tcPr>
            <w:tcW w:w="2155" w:type="dxa"/>
          </w:tcPr>
          <w:p w14:paraId="78740D9D" w14:textId="30F8DE81" w:rsidR="00763A4C" w:rsidRDefault="00763A4C" w:rsidP="00803819">
            <w:pPr>
              <w:rPr>
                <w:rFonts w:eastAsia="Times New Roman" w:cstheme="minorHAnsi"/>
                <w:spacing w:val="2"/>
                <w:kern w:val="0"/>
                <w:sz w:val="24"/>
                <w:szCs w:val="24"/>
                <w14:ligatures w14:val="none"/>
              </w:rPr>
            </w:pPr>
            <w:r>
              <w:rPr>
                <w:rFonts w:eastAsia="Times New Roman" w:cstheme="minorHAnsi"/>
                <w:spacing w:val="2"/>
                <w:kern w:val="0"/>
                <w:sz w:val="24"/>
                <w:szCs w:val="24"/>
                <w14:ligatures w14:val="none"/>
              </w:rPr>
              <w:t>Fourth stage</w:t>
            </w:r>
          </w:p>
        </w:tc>
        <w:tc>
          <w:tcPr>
            <w:tcW w:w="2070" w:type="dxa"/>
          </w:tcPr>
          <w:p w14:paraId="0E158DC6" w14:textId="13B0FCCF" w:rsidR="00763A4C" w:rsidRPr="00803819" w:rsidRDefault="005E475B" w:rsidP="00763A4C">
            <w:pPr>
              <w:spacing w:after="0" w:line="240" w:lineRule="auto"/>
              <w:rPr>
                <w:rFonts w:eastAsia="Times New Roman" w:cstheme="minorHAnsi"/>
                <w:spacing w:val="2"/>
                <w:kern w:val="0"/>
                <w:sz w:val="24"/>
                <w:szCs w:val="24"/>
                <w14:ligatures w14:val="none"/>
              </w:rPr>
            </w:pPr>
            <w:r>
              <w:rPr>
                <w:rFonts w:eastAsia="Times New Roman" w:cstheme="minorHAnsi"/>
                <w:spacing w:val="2"/>
                <w:kern w:val="0"/>
                <w:sz w:val="24"/>
                <w:szCs w:val="24"/>
                <w14:ligatures w14:val="none"/>
              </w:rPr>
              <w:t>13</w:t>
            </w:r>
            <w:r w:rsidRPr="005E475B">
              <w:rPr>
                <w:rFonts w:eastAsia="Times New Roman" w:cstheme="minorHAnsi"/>
                <w:spacing w:val="2"/>
                <w:kern w:val="0"/>
                <w:sz w:val="24"/>
                <w:szCs w:val="24"/>
                <w:vertAlign w:val="superscript"/>
                <w14:ligatures w14:val="none"/>
              </w:rPr>
              <w:t>th</w:t>
            </w:r>
            <w:r>
              <w:rPr>
                <w:rFonts w:eastAsia="Times New Roman" w:cstheme="minorHAnsi"/>
                <w:spacing w:val="2"/>
                <w:kern w:val="0"/>
                <w:sz w:val="24"/>
                <w:szCs w:val="24"/>
                <w14:ligatures w14:val="none"/>
              </w:rPr>
              <w:t xml:space="preserve"> May 2024</w:t>
            </w:r>
          </w:p>
          <w:p w14:paraId="173B3C7E" w14:textId="77777777" w:rsidR="00763A4C" w:rsidRDefault="00763A4C" w:rsidP="00803819">
            <w:pPr>
              <w:rPr>
                <w:rFonts w:eastAsia="Times New Roman" w:cstheme="minorHAnsi"/>
                <w:spacing w:val="2"/>
                <w:kern w:val="0"/>
                <w:sz w:val="24"/>
                <w:szCs w:val="24"/>
                <w14:ligatures w14:val="none"/>
              </w:rPr>
            </w:pPr>
          </w:p>
        </w:tc>
        <w:tc>
          <w:tcPr>
            <w:tcW w:w="5125" w:type="dxa"/>
          </w:tcPr>
          <w:p w14:paraId="024BFFA9" w14:textId="77777777" w:rsidR="00763A4C" w:rsidRDefault="00763A4C" w:rsidP="00763A4C">
            <w:pPr>
              <w:rPr>
                <w:rFonts w:eastAsia="Times New Roman" w:cstheme="minorHAnsi"/>
                <w:spacing w:val="2"/>
                <w:kern w:val="0"/>
                <w:sz w:val="24"/>
                <w:szCs w:val="24"/>
                <w14:ligatures w14:val="none"/>
              </w:rPr>
            </w:pPr>
            <w:r w:rsidRPr="00803819">
              <w:rPr>
                <w:rFonts w:eastAsia="Times New Roman" w:cstheme="minorHAnsi"/>
                <w:spacing w:val="2"/>
                <w:kern w:val="0"/>
                <w:sz w:val="24"/>
                <w:szCs w:val="24"/>
                <w14:ligatures w14:val="none"/>
              </w:rPr>
              <w:t>1- Nandurbar, 3- Jalgaon, 4- Raver, 18- Jalna, 19- Aurangabad, 33- Maval, 34- Pune, 36- Shirur, 37- Ahmednagar, 38- Shirdi, 39- Beed</w:t>
            </w:r>
          </w:p>
          <w:p w14:paraId="568C7C5F" w14:textId="089ACB7F" w:rsidR="005E475B" w:rsidRDefault="005E475B" w:rsidP="00763A4C">
            <w:pPr>
              <w:rPr>
                <w:rFonts w:eastAsia="Times New Roman" w:cstheme="minorHAnsi"/>
                <w:spacing w:val="2"/>
                <w:kern w:val="0"/>
                <w:sz w:val="24"/>
                <w:szCs w:val="24"/>
                <w14:ligatures w14:val="none"/>
              </w:rPr>
            </w:pPr>
          </w:p>
        </w:tc>
      </w:tr>
      <w:tr w:rsidR="00763A4C" w14:paraId="4ED79963" w14:textId="77777777" w:rsidTr="00763A4C">
        <w:tc>
          <w:tcPr>
            <w:tcW w:w="2155" w:type="dxa"/>
          </w:tcPr>
          <w:p w14:paraId="2C2AE48C" w14:textId="27003F14" w:rsidR="00763A4C" w:rsidRDefault="00763A4C" w:rsidP="00803819">
            <w:pPr>
              <w:rPr>
                <w:rFonts w:eastAsia="Times New Roman" w:cstheme="minorHAnsi"/>
                <w:spacing w:val="2"/>
                <w:kern w:val="0"/>
                <w:sz w:val="24"/>
                <w:szCs w:val="24"/>
                <w14:ligatures w14:val="none"/>
              </w:rPr>
            </w:pPr>
            <w:r>
              <w:rPr>
                <w:rFonts w:eastAsia="Times New Roman" w:cstheme="minorHAnsi"/>
                <w:spacing w:val="2"/>
                <w:kern w:val="0"/>
                <w:sz w:val="24"/>
                <w:szCs w:val="24"/>
                <w14:ligatures w14:val="none"/>
              </w:rPr>
              <w:t>Fifth stage</w:t>
            </w:r>
          </w:p>
        </w:tc>
        <w:tc>
          <w:tcPr>
            <w:tcW w:w="2070" w:type="dxa"/>
          </w:tcPr>
          <w:p w14:paraId="163C2653" w14:textId="0DA983A4" w:rsidR="00763A4C" w:rsidRPr="00803819" w:rsidRDefault="005E475B" w:rsidP="00763A4C">
            <w:pPr>
              <w:spacing w:after="0" w:line="240" w:lineRule="auto"/>
              <w:rPr>
                <w:rFonts w:eastAsia="Times New Roman" w:cstheme="minorHAnsi"/>
                <w:spacing w:val="2"/>
                <w:kern w:val="0"/>
                <w:sz w:val="24"/>
                <w:szCs w:val="24"/>
                <w14:ligatures w14:val="none"/>
              </w:rPr>
            </w:pPr>
            <w:r>
              <w:rPr>
                <w:rFonts w:eastAsia="Times New Roman" w:cstheme="minorHAnsi"/>
                <w:spacing w:val="2"/>
                <w:kern w:val="0"/>
                <w:sz w:val="24"/>
                <w:szCs w:val="24"/>
                <w14:ligatures w14:val="none"/>
              </w:rPr>
              <w:t>20</w:t>
            </w:r>
            <w:r w:rsidRPr="005E475B">
              <w:rPr>
                <w:rFonts w:eastAsia="Times New Roman" w:cstheme="minorHAnsi"/>
                <w:spacing w:val="2"/>
                <w:kern w:val="0"/>
                <w:sz w:val="24"/>
                <w:szCs w:val="24"/>
                <w:vertAlign w:val="superscript"/>
                <w14:ligatures w14:val="none"/>
              </w:rPr>
              <w:t>th</w:t>
            </w:r>
            <w:r>
              <w:rPr>
                <w:rFonts w:eastAsia="Times New Roman" w:cstheme="minorHAnsi"/>
                <w:spacing w:val="2"/>
                <w:kern w:val="0"/>
                <w:sz w:val="24"/>
                <w:szCs w:val="24"/>
                <w14:ligatures w14:val="none"/>
              </w:rPr>
              <w:t xml:space="preserve"> May 2024</w:t>
            </w:r>
          </w:p>
          <w:p w14:paraId="048E8B41" w14:textId="77777777" w:rsidR="00763A4C" w:rsidRDefault="00763A4C" w:rsidP="00803819">
            <w:pPr>
              <w:rPr>
                <w:rFonts w:eastAsia="Times New Roman" w:cstheme="minorHAnsi"/>
                <w:spacing w:val="2"/>
                <w:kern w:val="0"/>
                <w:sz w:val="24"/>
                <w:szCs w:val="24"/>
                <w14:ligatures w14:val="none"/>
              </w:rPr>
            </w:pPr>
          </w:p>
        </w:tc>
        <w:tc>
          <w:tcPr>
            <w:tcW w:w="5125" w:type="dxa"/>
          </w:tcPr>
          <w:p w14:paraId="37EFC7C6" w14:textId="77777777" w:rsidR="00763A4C" w:rsidRDefault="00763A4C" w:rsidP="00763A4C">
            <w:pPr>
              <w:rPr>
                <w:rFonts w:eastAsia="Times New Roman" w:cstheme="minorHAnsi"/>
                <w:spacing w:val="2"/>
                <w:kern w:val="0"/>
                <w:sz w:val="24"/>
                <w:szCs w:val="24"/>
                <w14:ligatures w14:val="none"/>
              </w:rPr>
            </w:pPr>
            <w:r w:rsidRPr="00803819">
              <w:rPr>
                <w:rFonts w:eastAsia="Times New Roman" w:cstheme="minorHAnsi"/>
                <w:spacing w:val="2"/>
                <w:kern w:val="0"/>
                <w:sz w:val="24"/>
                <w:szCs w:val="24"/>
                <w14:ligatures w14:val="none"/>
              </w:rPr>
              <w:t>2-Dhule, 20-Dindori, 21-Nashik, 22-Palghar, 23- Bhiwandi, 24-Kalyan, 25-Thane, 26-Mumbai North, 27-Mumbai North-West, 28-Mumbai North East, 29- Mumbai North Central, 30-Mumbai South Central, 31-Mumbai South</w:t>
            </w:r>
          </w:p>
          <w:p w14:paraId="6B80FF86" w14:textId="26E12275" w:rsidR="005E475B" w:rsidRDefault="005E475B" w:rsidP="00763A4C">
            <w:pPr>
              <w:rPr>
                <w:rFonts w:eastAsia="Times New Roman" w:cstheme="minorHAnsi"/>
                <w:spacing w:val="2"/>
                <w:kern w:val="0"/>
                <w:sz w:val="24"/>
                <w:szCs w:val="24"/>
                <w14:ligatures w14:val="none"/>
              </w:rPr>
            </w:pPr>
          </w:p>
        </w:tc>
      </w:tr>
    </w:tbl>
    <w:p w14:paraId="5955BA07" w14:textId="77777777" w:rsidR="00803819" w:rsidRPr="00803819" w:rsidRDefault="00803819">
      <w:pPr>
        <w:rPr>
          <w:rFonts w:cstheme="minorHAnsi"/>
        </w:rPr>
      </w:pPr>
    </w:p>
    <w:sectPr w:rsidR="00803819" w:rsidRPr="008038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819"/>
    <w:rsid w:val="0017454C"/>
    <w:rsid w:val="003135D9"/>
    <w:rsid w:val="005A0739"/>
    <w:rsid w:val="005E475B"/>
    <w:rsid w:val="00763A4C"/>
    <w:rsid w:val="00803819"/>
    <w:rsid w:val="00A25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4E769"/>
  <w15:chartTrackingRefBased/>
  <w15:docId w15:val="{0BD425CB-5711-492C-8B9E-0A7209E98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A4C"/>
    <w:pPr>
      <w:ind w:left="720"/>
      <w:contextualSpacing/>
    </w:pPr>
  </w:style>
  <w:style w:type="table" w:styleId="TableGrid">
    <w:name w:val="Table Grid"/>
    <w:basedOn w:val="TableNormal"/>
    <w:uiPriority w:val="39"/>
    <w:rsid w:val="00763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873432">
      <w:bodyDiv w:val="1"/>
      <w:marLeft w:val="0"/>
      <w:marRight w:val="0"/>
      <w:marTop w:val="0"/>
      <w:marBottom w:val="0"/>
      <w:divBdr>
        <w:top w:val="none" w:sz="0" w:space="0" w:color="auto"/>
        <w:left w:val="none" w:sz="0" w:space="0" w:color="auto"/>
        <w:bottom w:val="none" w:sz="0" w:space="0" w:color="auto"/>
        <w:right w:val="none" w:sz="0" w:space="0" w:color="auto"/>
      </w:divBdr>
      <w:divsChild>
        <w:div w:id="739139951">
          <w:marLeft w:val="0"/>
          <w:marRight w:val="0"/>
          <w:marTop w:val="0"/>
          <w:marBottom w:val="0"/>
          <w:divBdr>
            <w:top w:val="none" w:sz="0" w:space="0" w:color="auto"/>
            <w:left w:val="none" w:sz="0" w:space="0" w:color="auto"/>
            <w:bottom w:val="none" w:sz="0" w:space="0" w:color="auto"/>
            <w:right w:val="none" w:sz="0" w:space="0" w:color="auto"/>
          </w:divBdr>
        </w:div>
        <w:div w:id="2011062106">
          <w:marLeft w:val="0"/>
          <w:marRight w:val="0"/>
          <w:marTop w:val="0"/>
          <w:marBottom w:val="0"/>
          <w:divBdr>
            <w:top w:val="none" w:sz="0" w:space="0" w:color="auto"/>
            <w:left w:val="none" w:sz="0" w:space="0" w:color="auto"/>
            <w:bottom w:val="none" w:sz="0" w:space="0" w:color="auto"/>
            <w:right w:val="none" w:sz="0" w:space="0" w:color="auto"/>
          </w:divBdr>
        </w:div>
        <w:div w:id="360665564">
          <w:marLeft w:val="0"/>
          <w:marRight w:val="0"/>
          <w:marTop w:val="0"/>
          <w:marBottom w:val="0"/>
          <w:divBdr>
            <w:top w:val="none" w:sz="0" w:space="0" w:color="auto"/>
            <w:left w:val="none" w:sz="0" w:space="0" w:color="auto"/>
            <w:bottom w:val="none" w:sz="0" w:space="0" w:color="auto"/>
            <w:right w:val="none" w:sz="0" w:space="0" w:color="auto"/>
          </w:divBdr>
        </w:div>
        <w:div w:id="1976718840">
          <w:marLeft w:val="0"/>
          <w:marRight w:val="0"/>
          <w:marTop w:val="0"/>
          <w:marBottom w:val="0"/>
          <w:divBdr>
            <w:top w:val="none" w:sz="0" w:space="0" w:color="auto"/>
            <w:left w:val="none" w:sz="0" w:space="0" w:color="auto"/>
            <w:bottom w:val="none" w:sz="0" w:space="0" w:color="auto"/>
            <w:right w:val="none" w:sz="0" w:space="0" w:color="auto"/>
          </w:divBdr>
        </w:div>
        <w:div w:id="814955404">
          <w:marLeft w:val="0"/>
          <w:marRight w:val="0"/>
          <w:marTop w:val="0"/>
          <w:marBottom w:val="0"/>
          <w:divBdr>
            <w:top w:val="none" w:sz="0" w:space="0" w:color="auto"/>
            <w:left w:val="none" w:sz="0" w:space="0" w:color="auto"/>
            <w:bottom w:val="none" w:sz="0" w:space="0" w:color="auto"/>
            <w:right w:val="none" w:sz="0" w:space="0" w:color="auto"/>
          </w:divBdr>
        </w:div>
        <w:div w:id="2137483156">
          <w:marLeft w:val="0"/>
          <w:marRight w:val="0"/>
          <w:marTop w:val="0"/>
          <w:marBottom w:val="0"/>
          <w:divBdr>
            <w:top w:val="none" w:sz="0" w:space="0" w:color="auto"/>
            <w:left w:val="none" w:sz="0" w:space="0" w:color="auto"/>
            <w:bottom w:val="none" w:sz="0" w:space="0" w:color="auto"/>
            <w:right w:val="none" w:sz="0" w:space="0" w:color="auto"/>
          </w:divBdr>
        </w:div>
        <w:div w:id="806165140">
          <w:marLeft w:val="0"/>
          <w:marRight w:val="0"/>
          <w:marTop w:val="0"/>
          <w:marBottom w:val="0"/>
          <w:divBdr>
            <w:top w:val="none" w:sz="0" w:space="0" w:color="auto"/>
            <w:left w:val="none" w:sz="0" w:space="0" w:color="auto"/>
            <w:bottom w:val="none" w:sz="0" w:space="0" w:color="auto"/>
            <w:right w:val="none" w:sz="0" w:space="0" w:color="auto"/>
          </w:divBdr>
        </w:div>
        <w:div w:id="1100225846">
          <w:marLeft w:val="0"/>
          <w:marRight w:val="0"/>
          <w:marTop w:val="0"/>
          <w:marBottom w:val="0"/>
          <w:divBdr>
            <w:top w:val="none" w:sz="0" w:space="0" w:color="auto"/>
            <w:left w:val="none" w:sz="0" w:space="0" w:color="auto"/>
            <w:bottom w:val="none" w:sz="0" w:space="0" w:color="auto"/>
            <w:right w:val="none" w:sz="0" w:space="0" w:color="auto"/>
          </w:divBdr>
        </w:div>
        <w:div w:id="1112170427">
          <w:marLeft w:val="0"/>
          <w:marRight w:val="0"/>
          <w:marTop w:val="0"/>
          <w:marBottom w:val="0"/>
          <w:divBdr>
            <w:top w:val="none" w:sz="0" w:space="0" w:color="auto"/>
            <w:left w:val="none" w:sz="0" w:space="0" w:color="auto"/>
            <w:bottom w:val="none" w:sz="0" w:space="0" w:color="auto"/>
            <w:right w:val="none" w:sz="0" w:space="0" w:color="auto"/>
          </w:divBdr>
        </w:div>
        <w:div w:id="745568522">
          <w:marLeft w:val="0"/>
          <w:marRight w:val="0"/>
          <w:marTop w:val="0"/>
          <w:marBottom w:val="0"/>
          <w:divBdr>
            <w:top w:val="none" w:sz="0" w:space="0" w:color="auto"/>
            <w:left w:val="none" w:sz="0" w:space="0" w:color="auto"/>
            <w:bottom w:val="none" w:sz="0" w:space="0" w:color="auto"/>
            <w:right w:val="none" w:sz="0" w:space="0" w:color="auto"/>
          </w:divBdr>
        </w:div>
        <w:div w:id="694697587">
          <w:marLeft w:val="0"/>
          <w:marRight w:val="0"/>
          <w:marTop w:val="0"/>
          <w:marBottom w:val="0"/>
          <w:divBdr>
            <w:top w:val="none" w:sz="0" w:space="0" w:color="auto"/>
            <w:left w:val="none" w:sz="0" w:space="0" w:color="auto"/>
            <w:bottom w:val="none" w:sz="0" w:space="0" w:color="auto"/>
            <w:right w:val="none" w:sz="0" w:space="0" w:color="auto"/>
          </w:divBdr>
        </w:div>
        <w:div w:id="1625961359">
          <w:marLeft w:val="0"/>
          <w:marRight w:val="0"/>
          <w:marTop w:val="0"/>
          <w:marBottom w:val="0"/>
          <w:divBdr>
            <w:top w:val="none" w:sz="0" w:space="0" w:color="auto"/>
            <w:left w:val="none" w:sz="0" w:space="0" w:color="auto"/>
            <w:bottom w:val="none" w:sz="0" w:space="0" w:color="auto"/>
            <w:right w:val="none" w:sz="0" w:space="0" w:color="auto"/>
          </w:divBdr>
        </w:div>
        <w:div w:id="2138909927">
          <w:marLeft w:val="0"/>
          <w:marRight w:val="0"/>
          <w:marTop w:val="0"/>
          <w:marBottom w:val="0"/>
          <w:divBdr>
            <w:top w:val="none" w:sz="0" w:space="0" w:color="auto"/>
            <w:left w:val="none" w:sz="0" w:space="0" w:color="auto"/>
            <w:bottom w:val="none" w:sz="0" w:space="0" w:color="auto"/>
            <w:right w:val="none" w:sz="0" w:space="0" w:color="auto"/>
          </w:divBdr>
        </w:div>
        <w:div w:id="860126032">
          <w:marLeft w:val="0"/>
          <w:marRight w:val="0"/>
          <w:marTop w:val="0"/>
          <w:marBottom w:val="0"/>
          <w:divBdr>
            <w:top w:val="none" w:sz="0" w:space="0" w:color="auto"/>
            <w:left w:val="none" w:sz="0" w:space="0" w:color="auto"/>
            <w:bottom w:val="none" w:sz="0" w:space="0" w:color="auto"/>
            <w:right w:val="none" w:sz="0" w:space="0" w:color="auto"/>
          </w:divBdr>
        </w:div>
        <w:div w:id="1722052321">
          <w:marLeft w:val="0"/>
          <w:marRight w:val="0"/>
          <w:marTop w:val="0"/>
          <w:marBottom w:val="0"/>
          <w:divBdr>
            <w:top w:val="none" w:sz="0" w:space="0" w:color="auto"/>
            <w:left w:val="none" w:sz="0" w:space="0" w:color="auto"/>
            <w:bottom w:val="none" w:sz="0" w:space="0" w:color="auto"/>
            <w:right w:val="none" w:sz="0" w:space="0" w:color="auto"/>
          </w:divBdr>
        </w:div>
        <w:div w:id="1281762903">
          <w:marLeft w:val="0"/>
          <w:marRight w:val="0"/>
          <w:marTop w:val="0"/>
          <w:marBottom w:val="0"/>
          <w:divBdr>
            <w:top w:val="none" w:sz="0" w:space="0" w:color="auto"/>
            <w:left w:val="none" w:sz="0" w:space="0" w:color="auto"/>
            <w:bottom w:val="none" w:sz="0" w:space="0" w:color="auto"/>
            <w:right w:val="none" w:sz="0" w:space="0" w:color="auto"/>
          </w:divBdr>
        </w:div>
        <w:div w:id="1568373245">
          <w:marLeft w:val="0"/>
          <w:marRight w:val="0"/>
          <w:marTop w:val="0"/>
          <w:marBottom w:val="0"/>
          <w:divBdr>
            <w:top w:val="none" w:sz="0" w:space="0" w:color="auto"/>
            <w:left w:val="none" w:sz="0" w:space="0" w:color="auto"/>
            <w:bottom w:val="none" w:sz="0" w:space="0" w:color="auto"/>
            <w:right w:val="none" w:sz="0" w:space="0" w:color="auto"/>
          </w:divBdr>
        </w:div>
        <w:div w:id="279916712">
          <w:marLeft w:val="0"/>
          <w:marRight w:val="0"/>
          <w:marTop w:val="0"/>
          <w:marBottom w:val="0"/>
          <w:divBdr>
            <w:top w:val="none" w:sz="0" w:space="0" w:color="auto"/>
            <w:left w:val="none" w:sz="0" w:space="0" w:color="auto"/>
            <w:bottom w:val="none" w:sz="0" w:space="0" w:color="auto"/>
            <w:right w:val="none" w:sz="0" w:space="0" w:color="auto"/>
          </w:divBdr>
        </w:div>
        <w:div w:id="832645291">
          <w:marLeft w:val="0"/>
          <w:marRight w:val="0"/>
          <w:marTop w:val="0"/>
          <w:marBottom w:val="0"/>
          <w:divBdr>
            <w:top w:val="none" w:sz="0" w:space="0" w:color="auto"/>
            <w:left w:val="none" w:sz="0" w:space="0" w:color="auto"/>
            <w:bottom w:val="none" w:sz="0" w:space="0" w:color="auto"/>
            <w:right w:val="none" w:sz="0" w:space="0" w:color="auto"/>
          </w:divBdr>
        </w:div>
        <w:div w:id="1214848636">
          <w:marLeft w:val="0"/>
          <w:marRight w:val="0"/>
          <w:marTop w:val="0"/>
          <w:marBottom w:val="0"/>
          <w:divBdr>
            <w:top w:val="none" w:sz="0" w:space="0" w:color="auto"/>
            <w:left w:val="none" w:sz="0" w:space="0" w:color="auto"/>
            <w:bottom w:val="none" w:sz="0" w:space="0" w:color="auto"/>
            <w:right w:val="none" w:sz="0" w:space="0" w:color="auto"/>
          </w:divBdr>
        </w:div>
      </w:divsChild>
    </w:div>
    <w:div w:id="436874063">
      <w:bodyDiv w:val="1"/>
      <w:marLeft w:val="0"/>
      <w:marRight w:val="0"/>
      <w:marTop w:val="0"/>
      <w:marBottom w:val="0"/>
      <w:divBdr>
        <w:top w:val="none" w:sz="0" w:space="0" w:color="auto"/>
        <w:left w:val="none" w:sz="0" w:space="0" w:color="auto"/>
        <w:bottom w:val="none" w:sz="0" w:space="0" w:color="auto"/>
        <w:right w:val="none" w:sz="0" w:space="0" w:color="auto"/>
      </w:divBdr>
      <w:divsChild>
        <w:div w:id="1266377652">
          <w:marLeft w:val="0"/>
          <w:marRight w:val="0"/>
          <w:marTop w:val="0"/>
          <w:marBottom w:val="0"/>
          <w:divBdr>
            <w:top w:val="none" w:sz="0" w:space="0" w:color="auto"/>
            <w:left w:val="none" w:sz="0" w:space="0" w:color="auto"/>
            <w:bottom w:val="none" w:sz="0" w:space="0" w:color="auto"/>
            <w:right w:val="none" w:sz="0" w:space="0" w:color="auto"/>
          </w:divBdr>
        </w:div>
        <w:div w:id="347298391">
          <w:marLeft w:val="0"/>
          <w:marRight w:val="0"/>
          <w:marTop w:val="0"/>
          <w:marBottom w:val="0"/>
          <w:divBdr>
            <w:top w:val="none" w:sz="0" w:space="0" w:color="auto"/>
            <w:left w:val="none" w:sz="0" w:space="0" w:color="auto"/>
            <w:bottom w:val="none" w:sz="0" w:space="0" w:color="auto"/>
            <w:right w:val="none" w:sz="0" w:space="0" w:color="auto"/>
          </w:divBdr>
        </w:div>
        <w:div w:id="1738623155">
          <w:marLeft w:val="0"/>
          <w:marRight w:val="0"/>
          <w:marTop w:val="0"/>
          <w:marBottom w:val="0"/>
          <w:divBdr>
            <w:top w:val="none" w:sz="0" w:space="0" w:color="auto"/>
            <w:left w:val="none" w:sz="0" w:space="0" w:color="auto"/>
            <w:bottom w:val="none" w:sz="0" w:space="0" w:color="auto"/>
            <w:right w:val="none" w:sz="0" w:space="0" w:color="auto"/>
          </w:divBdr>
        </w:div>
        <w:div w:id="129910655">
          <w:marLeft w:val="0"/>
          <w:marRight w:val="0"/>
          <w:marTop w:val="0"/>
          <w:marBottom w:val="0"/>
          <w:divBdr>
            <w:top w:val="none" w:sz="0" w:space="0" w:color="auto"/>
            <w:left w:val="none" w:sz="0" w:space="0" w:color="auto"/>
            <w:bottom w:val="none" w:sz="0" w:space="0" w:color="auto"/>
            <w:right w:val="none" w:sz="0" w:space="0" w:color="auto"/>
          </w:divBdr>
        </w:div>
        <w:div w:id="1814521851">
          <w:marLeft w:val="0"/>
          <w:marRight w:val="0"/>
          <w:marTop w:val="0"/>
          <w:marBottom w:val="0"/>
          <w:divBdr>
            <w:top w:val="none" w:sz="0" w:space="0" w:color="auto"/>
            <w:left w:val="none" w:sz="0" w:space="0" w:color="auto"/>
            <w:bottom w:val="none" w:sz="0" w:space="0" w:color="auto"/>
            <w:right w:val="none" w:sz="0" w:space="0" w:color="auto"/>
          </w:divBdr>
        </w:div>
        <w:div w:id="1107654651">
          <w:marLeft w:val="0"/>
          <w:marRight w:val="0"/>
          <w:marTop w:val="0"/>
          <w:marBottom w:val="0"/>
          <w:divBdr>
            <w:top w:val="none" w:sz="0" w:space="0" w:color="auto"/>
            <w:left w:val="none" w:sz="0" w:space="0" w:color="auto"/>
            <w:bottom w:val="none" w:sz="0" w:space="0" w:color="auto"/>
            <w:right w:val="none" w:sz="0" w:space="0" w:color="auto"/>
          </w:divBdr>
        </w:div>
        <w:div w:id="84422862">
          <w:marLeft w:val="0"/>
          <w:marRight w:val="0"/>
          <w:marTop w:val="0"/>
          <w:marBottom w:val="0"/>
          <w:divBdr>
            <w:top w:val="none" w:sz="0" w:space="0" w:color="auto"/>
            <w:left w:val="none" w:sz="0" w:space="0" w:color="auto"/>
            <w:bottom w:val="none" w:sz="0" w:space="0" w:color="auto"/>
            <w:right w:val="none" w:sz="0" w:space="0" w:color="auto"/>
          </w:divBdr>
        </w:div>
        <w:div w:id="1728525783">
          <w:marLeft w:val="0"/>
          <w:marRight w:val="0"/>
          <w:marTop w:val="0"/>
          <w:marBottom w:val="0"/>
          <w:divBdr>
            <w:top w:val="none" w:sz="0" w:space="0" w:color="auto"/>
            <w:left w:val="none" w:sz="0" w:space="0" w:color="auto"/>
            <w:bottom w:val="none" w:sz="0" w:space="0" w:color="auto"/>
            <w:right w:val="none" w:sz="0" w:space="0" w:color="auto"/>
          </w:divBdr>
        </w:div>
        <w:div w:id="550961660">
          <w:marLeft w:val="0"/>
          <w:marRight w:val="0"/>
          <w:marTop w:val="0"/>
          <w:marBottom w:val="0"/>
          <w:divBdr>
            <w:top w:val="none" w:sz="0" w:space="0" w:color="auto"/>
            <w:left w:val="none" w:sz="0" w:space="0" w:color="auto"/>
            <w:bottom w:val="none" w:sz="0" w:space="0" w:color="auto"/>
            <w:right w:val="none" w:sz="0" w:space="0" w:color="auto"/>
          </w:divBdr>
        </w:div>
        <w:div w:id="526215883">
          <w:marLeft w:val="0"/>
          <w:marRight w:val="0"/>
          <w:marTop w:val="0"/>
          <w:marBottom w:val="0"/>
          <w:divBdr>
            <w:top w:val="none" w:sz="0" w:space="0" w:color="auto"/>
            <w:left w:val="none" w:sz="0" w:space="0" w:color="auto"/>
            <w:bottom w:val="none" w:sz="0" w:space="0" w:color="auto"/>
            <w:right w:val="none" w:sz="0" w:space="0" w:color="auto"/>
          </w:divBdr>
        </w:div>
        <w:div w:id="262887422">
          <w:marLeft w:val="0"/>
          <w:marRight w:val="0"/>
          <w:marTop w:val="0"/>
          <w:marBottom w:val="0"/>
          <w:divBdr>
            <w:top w:val="none" w:sz="0" w:space="0" w:color="auto"/>
            <w:left w:val="none" w:sz="0" w:space="0" w:color="auto"/>
            <w:bottom w:val="none" w:sz="0" w:space="0" w:color="auto"/>
            <w:right w:val="none" w:sz="0" w:space="0" w:color="auto"/>
          </w:divBdr>
        </w:div>
        <w:div w:id="1473138977">
          <w:marLeft w:val="0"/>
          <w:marRight w:val="0"/>
          <w:marTop w:val="0"/>
          <w:marBottom w:val="0"/>
          <w:divBdr>
            <w:top w:val="none" w:sz="0" w:space="0" w:color="auto"/>
            <w:left w:val="none" w:sz="0" w:space="0" w:color="auto"/>
            <w:bottom w:val="none" w:sz="0" w:space="0" w:color="auto"/>
            <w:right w:val="none" w:sz="0" w:space="0" w:color="auto"/>
          </w:divBdr>
        </w:div>
        <w:div w:id="2014259273">
          <w:marLeft w:val="0"/>
          <w:marRight w:val="0"/>
          <w:marTop w:val="0"/>
          <w:marBottom w:val="0"/>
          <w:divBdr>
            <w:top w:val="none" w:sz="0" w:space="0" w:color="auto"/>
            <w:left w:val="none" w:sz="0" w:space="0" w:color="auto"/>
            <w:bottom w:val="none" w:sz="0" w:space="0" w:color="auto"/>
            <w:right w:val="none" w:sz="0" w:space="0" w:color="auto"/>
          </w:divBdr>
        </w:div>
        <w:div w:id="262493157">
          <w:marLeft w:val="0"/>
          <w:marRight w:val="0"/>
          <w:marTop w:val="0"/>
          <w:marBottom w:val="0"/>
          <w:divBdr>
            <w:top w:val="none" w:sz="0" w:space="0" w:color="auto"/>
            <w:left w:val="none" w:sz="0" w:space="0" w:color="auto"/>
            <w:bottom w:val="none" w:sz="0" w:space="0" w:color="auto"/>
            <w:right w:val="none" w:sz="0" w:space="0" w:color="auto"/>
          </w:divBdr>
        </w:div>
        <w:div w:id="292368222">
          <w:marLeft w:val="0"/>
          <w:marRight w:val="0"/>
          <w:marTop w:val="0"/>
          <w:marBottom w:val="0"/>
          <w:divBdr>
            <w:top w:val="none" w:sz="0" w:space="0" w:color="auto"/>
            <w:left w:val="none" w:sz="0" w:space="0" w:color="auto"/>
            <w:bottom w:val="none" w:sz="0" w:space="0" w:color="auto"/>
            <w:right w:val="none" w:sz="0" w:space="0" w:color="auto"/>
          </w:divBdr>
        </w:div>
        <w:div w:id="760300464">
          <w:marLeft w:val="0"/>
          <w:marRight w:val="0"/>
          <w:marTop w:val="0"/>
          <w:marBottom w:val="0"/>
          <w:divBdr>
            <w:top w:val="none" w:sz="0" w:space="0" w:color="auto"/>
            <w:left w:val="none" w:sz="0" w:space="0" w:color="auto"/>
            <w:bottom w:val="none" w:sz="0" w:space="0" w:color="auto"/>
            <w:right w:val="none" w:sz="0" w:space="0" w:color="auto"/>
          </w:divBdr>
        </w:div>
        <w:div w:id="1539194683">
          <w:marLeft w:val="0"/>
          <w:marRight w:val="0"/>
          <w:marTop w:val="0"/>
          <w:marBottom w:val="0"/>
          <w:divBdr>
            <w:top w:val="none" w:sz="0" w:space="0" w:color="auto"/>
            <w:left w:val="none" w:sz="0" w:space="0" w:color="auto"/>
            <w:bottom w:val="none" w:sz="0" w:space="0" w:color="auto"/>
            <w:right w:val="none" w:sz="0" w:space="0" w:color="auto"/>
          </w:divBdr>
        </w:div>
        <w:div w:id="1457210761">
          <w:marLeft w:val="0"/>
          <w:marRight w:val="0"/>
          <w:marTop w:val="0"/>
          <w:marBottom w:val="0"/>
          <w:divBdr>
            <w:top w:val="none" w:sz="0" w:space="0" w:color="auto"/>
            <w:left w:val="none" w:sz="0" w:space="0" w:color="auto"/>
            <w:bottom w:val="none" w:sz="0" w:space="0" w:color="auto"/>
            <w:right w:val="none" w:sz="0" w:space="0" w:color="auto"/>
          </w:divBdr>
        </w:div>
        <w:div w:id="758134961">
          <w:marLeft w:val="0"/>
          <w:marRight w:val="0"/>
          <w:marTop w:val="0"/>
          <w:marBottom w:val="0"/>
          <w:divBdr>
            <w:top w:val="none" w:sz="0" w:space="0" w:color="auto"/>
            <w:left w:val="none" w:sz="0" w:space="0" w:color="auto"/>
            <w:bottom w:val="none" w:sz="0" w:space="0" w:color="auto"/>
            <w:right w:val="none" w:sz="0" w:space="0" w:color="auto"/>
          </w:divBdr>
        </w:div>
        <w:div w:id="1707021995">
          <w:marLeft w:val="0"/>
          <w:marRight w:val="0"/>
          <w:marTop w:val="0"/>
          <w:marBottom w:val="0"/>
          <w:divBdr>
            <w:top w:val="none" w:sz="0" w:space="0" w:color="auto"/>
            <w:left w:val="none" w:sz="0" w:space="0" w:color="auto"/>
            <w:bottom w:val="none" w:sz="0" w:space="0" w:color="auto"/>
            <w:right w:val="none" w:sz="0" w:space="0" w:color="auto"/>
          </w:divBdr>
        </w:div>
      </w:divsChild>
    </w:div>
    <w:div w:id="1991978147">
      <w:bodyDiv w:val="1"/>
      <w:marLeft w:val="0"/>
      <w:marRight w:val="0"/>
      <w:marTop w:val="0"/>
      <w:marBottom w:val="0"/>
      <w:divBdr>
        <w:top w:val="none" w:sz="0" w:space="0" w:color="auto"/>
        <w:left w:val="none" w:sz="0" w:space="0" w:color="auto"/>
        <w:bottom w:val="none" w:sz="0" w:space="0" w:color="auto"/>
        <w:right w:val="none" w:sz="0" w:space="0" w:color="auto"/>
      </w:divBdr>
      <w:divsChild>
        <w:div w:id="1407260301">
          <w:marLeft w:val="0"/>
          <w:marRight w:val="0"/>
          <w:marTop w:val="0"/>
          <w:marBottom w:val="0"/>
          <w:divBdr>
            <w:top w:val="none" w:sz="0" w:space="0" w:color="auto"/>
            <w:left w:val="none" w:sz="0" w:space="0" w:color="auto"/>
            <w:bottom w:val="none" w:sz="0" w:space="0" w:color="auto"/>
            <w:right w:val="none" w:sz="0" w:space="0" w:color="auto"/>
          </w:divBdr>
        </w:div>
        <w:div w:id="844320949">
          <w:marLeft w:val="0"/>
          <w:marRight w:val="0"/>
          <w:marTop w:val="0"/>
          <w:marBottom w:val="0"/>
          <w:divBdr>
            <w:top w:val="none" w:sz="0" w:space="0" w:color="auto"/>
            <w:left w:val="none" w:sz="0" w:space="0" w:color="auto"/>
            <w:bottom w:val="none" w:sz="0" w:space="0" w:color="auto"/>
            <w:right w:val="none" w:sz="0" w:space="0" w:color="auto"/>
          </w:divBdr>
        </w:div>
        <w:div w:id="1030371599">
          <w:marLeft w:val="0"/>
          <w:marRight w:val="0"/>
          <w:marTop w:val="0"/>
          <w:marBottom w:val="0"/>
          <w:divBdr>
            <w:top w:val="none" w:sz="0" w:space="0" w:color="auto"/>
            <w:left w:val="none" w:sz="0" w:space="0" w:color="auto"/>
            <w:bottom w:val="none" w:sz="0" w:space="0" w:color="auto"/>
            <w:right w:val="none" w:sz="0" w:space="0" w:color="auto"/>
          </w:divBdr>
        </w:div>
        <w:div w:id="335619554">
          <w:marLeft w:val="0"/>
          <w:marRight w:val="0"/>
          <w:marTop w:val="0"/>
          <w:marBottom w:val="0"/>
          <w:divBdr>
            <w:top w:val="none" w:sz="0" w:space="0" w:color="auto"/>
            <w:left w:val="none" w:sz="0" w:space="0" w:color="auto"/>
            <w:bottom w:val="none" w:sz="0" w:space="0" w:color="auto"/>
            <w:right w:val="none" w:sz="0" w:space="0" w:color="auto"/>
          </w:divBdr>
        </w:div>
        <w:div w:id="1429816171">
          <w:marLeft w:val="0"/>
          <w:marRight w:val="0"/>
          <w:marTop w:val="0"/>
          <w:marBottom w:val="0"/>
          <w:divBdr>
            <w:top w:val="none" w:sz="0" w:space="0" w:color="auto"/>
            <w:left w:val="none" w:sz="0" w:space="0" w:color="auto"/>
            <w:bottom w:val="none" w:sz="0" w:space="0" w:color="auto"/>
            <w:right w:val="none" w:sz="0" w:space="0" w:color="auto"/>
          </w:divBdr>
        </w:div>
        <w:div w:id="1992514275">
          <w:marLeft w:val="0"/>
          <w:marRight w:val="0"/>
          <w:marTop w:val="0"/>
          <w:marBottom w:val="0"/>
          <w:divBdr>
            <w:top w:val="none" w:sz="0" w:space="0" w:color="auto"/>
            <w:left w:val="none" w:sz="0" w:space="0" w:color="auto"/>
            <w:bottom w:val="none" w:sz="0" w:space="0" w:color="auto"/>
            <w:right w:val="none" w:sz="0" w:space="0" w:color="auto"/>
          </w:divBdr>
        </w:div>
        <w:div w:id="1257202802">
          <w:marLeft w:val="0"/>
          <w:marRight w:val="0"/>
          <w:marTop w:val="0"/>
          <w:marBottom w:val="0"/>
          <w:divBdr>
            <w:top w:val="none" w:sz="0" w:space="0" w:color="auto"/>
            <w:left w:val="none" w:sz="0" w:space="0" w:color="auto"/>
            <w:bottom w:val="none" w:sz="0" w:space="0" w:color="auto"/>
            <w:right w:val="none" w:sz="0" w:space="0" w:color="auto"/>
          </w:divBdr>
        </w:div>
        <w:div w:id="332026093">
          <w:marLeft w:val="0"/>
          <w:marRight w:val="0"/>
          <w:marTop w:val="0"/>
          <w:marBottom w:val="0"/>
          <w:divBdr>
            <w:top w:val="none" w:sz="0" w:space="0" w:color="auto"/>
            <w:left w:val="none" w:sz="0" w:space="0" w:color="auto"/>
            <w:bottom w:val="none" w:sz="0" w:space="0" w:color="auto"/>
            <w:right w:val="none" w:sz="0" w:space="0" w:color="auto"/>
          </w:divBdr>
        </w:div>
        <w:div w:id="1020200776">
          <w:marLeft w:val="0"/>
          <w:marRight w:val="0"/>
          <w:marTop w:val="0"/>
          <w:marBottom w:val="0"/>
          <w:divBdr>
            <w:top w:val="none" w:sz="0" w:space="0" w:color="auto"/>
            <w:left w:val="none" w:sz="0" w:space="0" w:color="auto"/>
            <w:bottom w:val="none" w:sz="0" w:space="0" w:color="auto"/>
            <w:right w:val="none" w:sz="0" w:space="0" w:color="auto"/>
          </w:divBdr>
        </w:div>
        <w:div w:id="1619333600">
          <w:marLeft w:val="0"/>
          <w:marRight w:val="0"/>
          <w:marTop w:val="0"/>
          <w:marBottom w:val="0"/>
          <w:divBdr>
            <w:top w:val="none" w:sz="0" w:space="0" w:color="auto"/>
            <w:left w:val="none" w:sz="0" w:space="0" w:color="auto"/>
            <w:bottom w:val="none" w:sz="0" w:space="0" w:color="auto"/>
            <w:right w:val="none" w:sz="0" w:space="0" w:color="auto"/>
          </w:divBdr>
        </w:div>
        <w:div w:id="1588805967">
          <w:marLeft w:val="0"/>
          <w:marRight w:val="0"/>
          <w:marTop w:val="0"/>
          <w:marBottom w:val="0"/>
          <w:divBdr>
            <w:top w:val="none" w:sz="0" w:space="0" w:color="auto"/>
            <w:left w:val="none" w:sz="0" w:space="0" w:color="auto"/>
            <w:bottom w:val="none" w:sz="0" w:space="0" w:color="auto"/>
            <w:right w:val="none" w:sz="0" w:space="0" w:color="auto"/>
          </w:divBdr>
        </w:div>
        <w:div w:id="237325911">
          <w:marLeft w:val="0"/>
          <w:marRight w:val="0"/>
          <w:marTop w:val="0"/>
          <w:marBottom w:val="0"/>
          <w:divBdr>
            <w:top w:val="none" w:sz="0" w:space="0" w:color="auto"/>
            <w:left w:val="none" w:sz="0" w:space="0" w:color="auto"/>
            <w:bottom w:val="none" w:sz="0" w:space="0" w:color="auto"/>
            <w:right w:val="none" w:sz="0" w:space="0" w:color="auto"/>
          </w:divBdr>
        </w:div>
        <w:div w:id="289477876">
          <w:marLeft w:val="0"/>
          <w:marRight w:val="0"/>
          <w:marTop w:val="0"/>
          <w:marBottom w:val="0"/>
          <w:divBdr>
            <w:top w:val="none" w:sz="0" w:space="0" w:color="auto"/>
            <w:left w:val="none" w:sz="0" w:space="0" w:color="auto"/>
            <w:bottom w:val="none" w:sz="0" w:space="0" w:color="auto"/>
            <w:right w:val="none" w:sz="0" w:space="0" w:color="auto"/>
          </w:divBdr>
        </w:div>
        <w:div w:id="1900900391">
          <w:marLeft w:val="0"/>
          <w:marRight w:val="0"/>
          <w:marTop w:val="0"/>
          <w:marBottom w:val="0"/>
          <w:divBdr>
            <w:top w:val="none" w:sz="0" w:space="0" w:color="auto"/>
            <w:left w:val="none" w:sz="0" w:space="0" w:color="auto"/>
            <w:bottom w:val="none" w:sz="0" w:space="0" w:color="auto"/>
            <w:right w:val="none" w:sz="0" w:space="0" w:color="auto"/>
          </w:divBdr>
        </w:div>
        <w:div w:id="885263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967</Words>
  <Characters>5514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Nilesh Jadhav</dc:creator>
  <cp:keywords/>
  <dc:description/>
  <cp:lastModifiedBy>Nilesh Jadhav</cp:lastModifiedBy>
  <cp:revision>5</cp:revision>
  <dcterms:created xsi:type="dcterms:W3CDTF">2024-03-29T09:54:00Z</dcterms:created>
  <dcterms:modified xsi:type="dcterms:W3CDTF">2024-03-29T10:18:00Z</dcterms:modified>
</cp:coreProperties>
</file>